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6B" w:rsidRPr="004E0733" w:rsidRDefault="00EA7F6B" w:rsidP="00EA7F6B">
      <w:pPr>
        <w:pStyle w:val="30"/>
        <w:shd w:val="clear" w:color="auto" w:fill="auto"/>
        <w:tabs>
          <w:tab w:val="left" w:leader="underscore" w:pos="8176"/>
        </w:tabs>
        <w:spacing w:line="360" w:lineRule="auto"/>
        <w:jc w:val="center"/>
        <w:rPr>
          <w:color w:val="000000"/>
          <w:sz w:val="24"/>
          <w:szCs w:val="24"/>
          <w:lang w:eastAsia="ru-RU" w:bidi="ru-RU"/>
        </w:rPr>
      </w:pPr>
      <w:r w:rsidRPr="004E0733">
        <w:rPr>
          <w:color w:val="000000"/>
          <w:sz w:val="24"/>
          <w:szCs w:val="24"/>
          <w:lang w:eastAsia="ru-RU" w:bidi="ru-RU"/>
        </w:rPr>
        <w:t xml:space="preserve">МУНИЦИПАЛЬНОЕ БЮДЖЕТНОЕ ОБЩЕОБРАЗОВАТЕЛЬНОЕ УЧРЕЖДЕНИЕ «СРЕДНЯЯ ОБЩЕОБРАЗОВАТЕЛЬНАЯ ШКОЛА № 5» </w:t>
      </w:r>
    </w:p>
    <w:p w:rsidR="00EA7F6B" w:rsidRPr="00EA7F6B" w:rsidRDefault="00EA7F6B" w:rsidP="00EA7F6B">
      <w:pPr>
        <w:widowControl w:val="0"/>
        <w:tabs>
          <w:tab w:val="left" w:leader="underscore" w:pos="817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г. НИЖНЯЯ САЛДА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7"/>
        <w:gridCol w:w="4824"/>
      </w:tblGrid>
      <w:tr w:rsidR="00EA7F6B" w:rsidRPr="00EA7F6B" w:rsidTr="004E0733">
        <w:tc>
          <w:tcPr>
            <w:tcW w:w="4951" w:type="dxa"/>
          </w:tcPr>
          <w:p w:rsidR="00EA7F6B" w:rsidRPr="00EA7F6B" w:rsidRDefault="00EA7F6B" w:rsidP="00EA7F6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Принята на заседании методического </w:t>
            </w:r>
          </w:p>
          <w:p w:rsidR="00EA7F6B" w:rsidRPr="00EA7F6B" w:rsidRDefault="00EA7F6B" w:rsidP="00EA7F6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(педагогического) совета</w:t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893"/>
                <w:tab w:val="left" w:leader="underscore" w:pos="326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 «</w:t>
            </w: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ab/>
              <w:t>»</w:t>
            </w: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ab/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326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Протокол №</w:t>
            </w: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ab/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817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51" w:type="dxa"/>
          </w:tcPr>
          <w:p w:rsidR="00EA7F6B" w:rsidRPr="00EA7F6B" w:rsidRDefault="00EA7F6B" w:rsidP="00EA7F6B">
            <w:pPr>
              <w:widowControl w:val="0"/>
              <w:tabs>
                <w:tab w:val="left" w:leader="underscore" w:pos="8176"/>
              </w:tabs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Утверждаю:</w:t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8176"/>
              </w:tabs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Директор МБОУ «СОШ № 5»</w:t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8176"/>
              </w:tabs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___________</w:t>
            </w: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Александров А. В.</w:t>
            </w:r>
          </w:p>
          <w:p w:rsidR="00EA7F6B" w:rsidRPr="00EA7F6B" w:rsidRDefault="00EA7F6B" w:rsidP="00EA7F6B">
            <w:pPr>
              <w:widowControl w:val="0"/>
              <w:tabs>
                <w:tab w:val="left" w:leader="underscore" w:pos="8176"/>
              </w:tabs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«___» _______________ 20___г.</w:t>
            </w:r>
          </w:p>
        </w:tc>
      </w:tr>
    </w:tbl>
    <w:p w:rsidR="00EA7F6B" w:rsidRPr="00EA7F6B" w:rsidRDefault="00EA7F6B" w:rsidP="00EA7F6B">
      <w:pPr>
        <w:widowControl w:val="0"/>
        <w:tabs>
          <w:tab w:val="left" w:leader="underscore" w:pos="81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ДОПОЛНИТЕЛЬНАЯ ОБЩЕОБРАЗОВАТЕЛЬНАЯ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ОБЩЕРАЗВИВАЮЩАЯ ПРОГРАММА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="0024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Школьная теле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студия</w:t>
      </w: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:rsidR="00EA7F6B" w:rsidRPr="00EA7F6B" w:rsidRDefault="00EA7F6B" w:rsidP="00EA7F6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Pr="00EA7F6B" w:rsidRDefault="00AE519E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Направленность: социально-гуманитарная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Уровень: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стартовый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Возраст </w:t>
      </w:r>
      <w:r w:rsidR="00746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учащихся: 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- 18</w:t>
      </w: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лет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 реализации:1</w:t>
      </w: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 </w:t>
      </w:r>
    </w:p>
    <w:p w:rsidR="00EA7F6B" w:rsidRPr="00EA7F6B" w:rsidRDefault="00EA7F6B" w:rsidP="00EA7F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Pr="00EA7F6B" w:rsidRDefault="00EA7F6B" w:rsidP="00EA7F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Pr="00EA7F6B" w:rsidRDefault="00EA7F6B" w:rsidP="00EA7F6B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Составитель (разработчик):</w:t>
      </w:r>
    </w:p>
    <w:p w:rsidR="00EA7F6B" w:rsidRPr="00EA7F6B" w:rsidRDefault="00EA7F6B" w:rsidP="00EA7F6B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Шмотьева  Екатерина Сергеевна</w:t>
      </w: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</w:p>
    <w:p w:rsidR="00EA7F6B" w:rsidRPr="00EA7F6B" w:rsidRDefault="00EA7F6B" w:rsidP="00EA7F6B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педагог дополнительного образования</w:t>
      </w:r>
    </w:p>
    <w:p w:rsidR="00EA7F6B" w:rsidRPr="00EA7F6B" w:rsidRDefault="00EA7F6B" w:rsidP="00EA7F6B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A7F6B" w:rsidRDefault="00EA7F6B" w:rsidP="00EA7F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47CB7" w:rsidRPr="00EA7F6B" w:rsidRDefault="00347CB7" w:rsidP="00EA7F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EA7F6B" w:rsidRPr="00EA7F6B" w:rsidRDefault="00746F6E" w:rsidP="00EA7F6B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2022</w:t>
      </w:r>
      <w:r w:rsidR="00EA7F6B" w:rsidRPr="00EA7F6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 xml:space="preserve"> год</w:t>
      </w:r>
    </w:p>
    <w:p w:rsidR="00EA7F6B" w:rsidRPr="00EA7F6B" w:rsidRDefault="00EA7F6B" w:rsidP="00EA7F6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г. Нижняя Салда</w:t>
      </w:r>
    </w:p>
    <w:p w:rsidR="00EA7F6B" w:rsidRPr="00EA7F6B" w:rsidRDefault="00EA7F6B" w:rsidP="00EA7F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A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  <w:r w:rsidRPr="00EA7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8286"/>
        <w:gridCol w:w="1285"/>
      </w:tblGrid>
      <w:tr w:rsidR="00EA7F6B" w:rsidRPr="00EA7F6B" w:rsidTr="00E93519">
        <w:tc>
          <w:tcPr>
            <w:tcW w:w="8286" w:type="dxa"/>
          </w:tcPr>
          <w:p w:rsidR="00EA7F6B" w:rsidRPr="00EA7F6B" w:rsidRDefault="00EA7F6B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Пояснительная записка</w:t>
            </w:r>
          </w:p>
        </w:tc>
        <w:tc>
          <w:tcPr>
            <w:tcW w:w="1285" w:type="dxa"/>
          </w:tcPr>
          <w:p w:rsidR="00EA7F6B" w:rsidRPr="00EA7F6B" w:rsidRDefault="00EA7F6B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EA7F6B" w:rsidRPr="00EA7F6B" w:rsidTr="00E93519">
        <w:tc>
          <w:tcPr>
            <w:tcW w:w="8286" w:type="dxa"/>
          </w:tcPr>
          <w:p w:rsidR="00EA7F6B" w:rsidRPr="00EA7F6B" w:rsidRDefault="00EA7F6B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Учебный (тематический) план </w:t>
            </w:r>
          </w:p>
        </w:tc>
        <w:tc>
          <w:tcPr>
            <w:tcW w:w="1285" w:type="dxa"/>
          </w:tcPr>
          <w:p w:rsidR="00EA7F6B" w:rsidRPr="00EA7F6B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EA7F6B" w:rsidRPr="00EA7F6B" w:rsidTr="00E93519">
        <w:tc>
          <w:tcPr>
            <w:tcW w:w="8286" w:type="dxa"/>
          </w:tcPr>
          <w:p w:rsidR="00E93519" w:rsidRPr="00EA7F6B" w:rsidRDefault="00EA7F6B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Организационно-педагогические условия реализации программы</w:t>
            </w:r>
          </w:p>
        </w:tc>
        <w:tc>
          <w:tcPr>
            <w:tcW w:w="1285" w:type="dxa"/>
          </w:tcPr>
          <w:p w:rsidR="00EA7F6B" w:rsidRPr="00EA7F6B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</w:tr>
      <w:tr w:rsidR="00E93519" w:rsidRPr="00EA7F6B" w:rsidTr="00E93519">
        <w:tc>
          <w:tcPr>
            <w:tcW w:w="8286" w:type="dxa"/>
          </w:tcPr>
          <w:p w:rsidR="00E93519" w:rsidRPr="00EA7F6B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аттестации и оценочные материалы</w:t>
            </w:r>
          </w:p>
        </w:tc>
        <w:tc>
          <w:tcPr>
            <w:tcW w:w="1285" w:type="dxa"/>
          </w:tcPr>
          <w:p w:rsidR="00E93519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</w:tr>
      <w:tr w:rsidR="00EA7F6B" w:rsidRPr="00EA7F6B" w:rsidTr="00E93519">
        <w:tc>
          <w:tcPr>
            <w:tcW w:w="8286" w:type="dxa"/>
          </w:tcPr>
          <w:p w:rsidR="00EA7F6B" w:rsidRPr="00EA7F6B" w:rsidRDefault="00EA7F6B" w:rsidP="00E93519">
            <w:pPr>
              <w:widowControl w:val="0"/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A7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Список литературы</w:t>
            </w:r>
          </w:p>
        </w:tc>
        <w:tc>
          <w:tcPr>
            <w:tcW w:w="1285" w:type="dxa"/>
          </w:tcPr>
          <w:p w:rsidR="00EA7F6B" w:rsidRPr="00EA7F6B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E93519" w:rsidRPr="00EA7F6B" w:rsidTr="00E93519">
        <w:tc>
          <w:tcPr>
            <w:tcW w:w="8286" w:type="dxa"/>
          </w:tcPr>
          <w:p w:rsidR="00E93519" w:rsidRPr="00EA7F6B" w:rsidRDefault="00E93519" w:rsidP="00E93519">
            <w:pPr>
              <w:widowControl w:val="0"/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Приложение</w:t>
            </w:r>
          </w:p>
        </w:tc>
        <w:tc>
          <w:tcPr>
            <w:tcW w:w="1285" w:type="dxa"/>
          </w:tcPr>
          <w:p w:rsidR="00E93519" w:rsidRDefault="00E93519" w:rsidP="00EA7F6B">
            <w:pPr>
              <w:widowControl w:val="0"/>
              <w:tabs>
                <w:tab w:val="left" w:pos="9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</w:tr>
    </w:tbl>
    <w:p w:rsidR="00EA7F6B" w:rsidRDefault="00EA7F6B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A7F6B" w:rsidRDefault="00EA7F6B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br w:type="page"/>
      </w:r>
    </w:p>
    <w:p w:rsidR="003B43BA" w:rsidRPr="00BE759C" w:rsidRDefault="003B43BA" w:rsidP="00BE759C">
      <w:pPr>
        <w:widowControl w:val="0"/>
        <w:spacing w:after="0" w:line="360" w:lineRule="auto"/>
        <w:ind w:firstLine="708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:rsidR="003B43BA" w:rsidRPr="00BE759C" w:rsidRDefault="003B43BA" w:rsidP="00BE759C">
      <w:pPr>
        <w:widowControl w:val="0"/>
        <w:spacing w:after="0" w:line="36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3B43B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Данная дополнительная общеобразовательная общеразвивающая программа "</w:t>
      </w:r>
      <w:r w:rsidRPr="00BE759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Школьная телестудия</w:t>
      </w:r>
      <w:r w:rsidRPr="003B43B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" (далее Программа)  дополнительного обр</w:t>
      </w:r>
      <w:r w:rsidR="00AE51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азования детей имеет социально-гуманитарную</w:t>
      </w:r>
      <w:r w:rsidRPr="003B43B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направленность.</w:t>
      </w:r>
    </w:p>
    <w:p w:rsidR="003B43BA" w:rsidRPr="00BE759C" w:rsidRDefault="003B43BA" w:rsidP="00BE759C">
      <w:pPr>
        <w:pStyle w:val="20"/>
        <w:shd w:val="clear" w:color="auto" w:fill="auto"/>
        <w:spacing w:before="0" w:line="360" w:lineRule="auto"/>
        <w:ind w:firstLine="700"/>
        <w:rPr>
          <w:color w:val="000000"/>
          <w:lang w:eastAsia="ru-RU" w:bidi="ru-RU"/>
        </w:rPr>
      </w:pPr>
      <w:r w:rsidRPr="00BE759C">
        <w:rPr>
          <w:color w:val="000000"/>
          <w:lang w:eastAsia="ru-RU" w:bidi="ru-RU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сети. Новые информационные технологии должны стать инструментом для познания мира и осознания себя в нём.</w:t>
      </w:r>
    </w:p>
    <w:p w:rsidR="003B43BA" w:rsidRPr="00BE759C" w:rsidRDefault="003B43BA" w:rsidP="00BE759C">
      <w:pPr>
        <w:pStyle w:val="20"/>
        <w:shd w:val="clear" w:color="auto" w:fill="auto"/>
        <w:spacing w:before="0" w:line="360" w:lineRule="auto"/>
        <w:ind w:firstLine="700"/>
      </w:pPr>
      <w:r w:rsidRPr="00BE759C">
        <w:rPr>
          <w:color w:val="000000"/>
          <w:lang w:eastAsia="ru-RU" w:bidi="ru-RU"/>
        </w:rPr>
        <w:t>Необходимо одновременно помогать детям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программе «Школьная телестудия». Данная программа нацелена на освоение современных информационных технологий,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3B43BA" w:rsidRPr="003B43BA" w:rsidRDefault="003B43BA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Новизна </w:t>
      </w: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данной программы состоит в том, что она даёт возможность использовать навыки, полученные во время обучения основам тележурналистского мастерства, включая детей в систему средств массовой коммуникации общества.</w:t>
      </w:r>
    </w:p>
    <w:p w:rsidR="003B43BA" w:rsidRPr="00BE759C" w:rsidRDefault="003B43BA" w:rsidP="00BE759C">
      <w:pPr>
        <w:widowControl w:val="0"/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3B43B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Актуальность программы</w:t>
      </w:r>
    </w:p>
    <w:p w:rsidR="003B43BA" w:rsidRPr="003B43BA" w:rsidRDefault="003B43BA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урналистика приобщает подрастающее поколение к интеллектуальному и духовному потенциалу общества, служит важным каналом передачи информации и одновременно - средством коммуникации, которая позволяет данной аудитории общаться друг с другом и познать их. Материалы программы, практические занятия призваны создать условия для социального, культурного самоопределения, творческой самореализации личности, используя различные виды деятельности, помочь определить стратегию и тактику работы. Знакомясь с жанрами журналистики, </w:t>
      </w: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особенностями видеосъемки и монтажа, ребята одновременно получают стартовую площадку в мир журналистики, что может стать для кого-то из них ориентиром в выборе профессии.</w:t>
      </w:r>
    </w:p>
    <w:p w:rsidR="003B43BA" w:rsidRPr="003B43BA" w:rsidRDefault="003B43BA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Педагогическая целесообразность </w:t>
      </w: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 заключается в комплексном подходе в вопросе развития творческого мышления ребенка. Процесс создания видеоролика, выезд на съемки, создание сценария, актерская игра, безусловно, развивает интеллект ребенка, сообразительность, память, фантазию.</w:t>
      </w:r>
    </w:p>
    <w:p w:rsidR="003B43BA" w:rsidRPr="003B43BA" w:rsidRDefault="003B43BA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предполагает овладение навыками создания видеороликов, воспитание интересов к тележурналистике, выявление индивидуальных особенностей учащихся, развитие творческих способностей. Теоретические и практические занятия призваны дать представление о специфике деятельности телевизионного ведущего, особенностях телевизионного производства и телевизионных технологиях - организационной, сценарной, операторской, режиссерской. Производство телепрограммы - особая профессиональная и психологическая среда, требующая как от телеведущего, так и от участников программы определенных способностей. Особая задача на тренинге - отработка навыков и приемов работы в кадре. Ребята овладевают знаниями и опытом общения с компьютером и техническим оснащением телестудии, осваивают компьютерные программы позволяющие производить запись и монтаж телепрограмм.</w:t>
      </w:r>
    </w:p>
    <w:p w:rsidR="003B43BA" w:rsidRPr="003B43BA" w:rsidRDefault="003B43BA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Благодаря занятиям в объединении «</w:t>
      </w:r>
      <w:r w:rsidR="005048BB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Школьная т</w:t>
      </w:r>
      <w:r w:rsidRPr="003B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елестудия» учащиеся учатся работать коллективно, решать вопросы с учётом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эрудированными и коммуникабельными людьми; повышается общий уровень культуры учащихся; </w:t>
      </w:r>
    </w:p>
    <w:p w:rsidR="003B43BA" w:rsidRPr="003B43BA" w:rsidRDefault="003B43BA" w:rsidP="00BE759C">
      <w:pPr>
        <w:widowControl w:val="0"/>
        <w:spacing w:after="0" w:line="36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B43BA" w:rsidRPr="00BE759C" w:rsidRDefault="003B43BA" w:rsidP="00BE759C">
      <w:pPr>
        <w:keepNext/>
        <w:keepLines/>
        <w:widowControl w:val="0"/>
        <w:tabs>
          <w:tab w:val="left" w:pos="2923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B4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Отличительные особенности программы</w:t>
      </w:r>
    </w:p>
    <w:p w:rsidR="005048BB" w:rsidRDefault="005048BB" w:rsidP="00BE759C">
      <w:pPr>
        <w:widowControl w:val="0"/>
        <w:spacing w:after="0" w:line="360" w:lineRule="auto"/>
        <w:ind w:firstLine="700"/>
        <w:jc w:val="both"/>
      </w:pPr>
      <w:r w:rsidRPr="00BE7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Особенностью</w:t>
      </w:r>
      <w:r w:rsidR="00746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данной программы является ее практическая направленность, так как в результате проведения занятий обучающимися создаются теленовости,</w:t>
      </w:r>
      <w:r w:rsidR="0074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видеоролики, фильмы, 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которые транслируются на видеохостинге</w:t>
      </w:r>
      <w:r w:rsidR="0074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YouTube</w:t>
      </w:r>
      <w:r w:rsidR="00746F6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в группе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центра образования цифрового и гуманитарного профилей «Точка роста» при МБОУ «СОШ №5»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контакте </w:t>
      </w:r>
      <w:hyperlink r:id="rId8" w:history="1">
        <w:r w:rsidRPr="00BE75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https://vk.com/public198243106</w:t>
        </w:r>
      </w:hyperlink>
    </w:p>
    <w:p w:rsidR="00746F6E" w:rsidRPr="00BE759C" w:rsidRDefault="00746F6E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 ходе реализации программы дополнительного образования «Школьная медиастудия» уже создана студия «Точка роста», где дети принимают участие в конкурсах различного уровня по созданию видеороликов и короткометражных школьных фильмов.</w:t>
      </w:r>
    </w:p>
    <w:p w:rsidR="005048BB" w:rsidRPr="005048BB" w:rsidRDefault="005048B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48BB" w:rsidRPr="005048BB" w:rsidRDefault="005048BB" w:rsidP="00BE759C">
      <w:pPr>
        <w:widowControl w:val="0"/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 w:bidi="ru-RU"/>
        </w:rPr>
        <w:t>Характеристика программы</w:t>
      </w:r>
    </w:p>
    <w:tbl>
      <w:tblPr>
        <w:tblW w:w="91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/>
      </w:tblPr>
      <w:tblGrid>
        <w:gridCol w:w="1525"/>
        <w:gridCol w:w="1526"/>
        <w:gridCol w:w="1526"/>
        <w:gridCol w:w="1526"/>
        <w:gridCol w:w="1526"/>
        <w:gridCol w:w="1526"/>
      </w:tblGrid>
      <w:tr w:rsidR="005048BB" w:rsidRPr="005048BB" w:rsidTr="00D6039A"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Форма обучения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 xml:space="preserve">Срок освоения </w:t>
            </w:r>
          </w:p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программы</w:t>
            </w:r>
          </w:p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Срок реализации</w:t>
            </w:r>
          </w:p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программы</w:t>
            </w:r>
          </w:p>
          <w:p w:rsidR="005048BB" w:rsidRPr="005048BB" w:rsidRDefault="005048BB" w:rsidP="00BE759C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(учебных недель)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Общее количество учебных часов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Теоретические занятия</w:t>
            </w:r>
          </w:p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(из общего объема)</w:t>
            </w:r>
          </w:p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Практические занятия</w:t>
            </w:r>
          </w:p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(из общего объема)</w:t>
            </w:r>
          </w:p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часов</w:t>
            </w:r>
          </w:p>
        </w:tc>
      </w:tr>
      <w:tr w:rsidR="005048BB" w:rsidRPr="005048BB" w:rsidTr="00D6039A"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4E0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BE75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О</w:t>
            </w: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чная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616686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 xml:space="preserve">1год 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616686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4E0733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6673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9,55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6673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58,45</w:t>
            </w:r>
          </w:p>
        </w:tc>
      </w:tr>
    </w:tbl>
    <w:p w:rsidR="005048BB" w:rsidRPr="00BE759C" w:rsidRDefault="005048BB" w:rsidP="00BE759C">
      <w:pPr>
        <w:keepNext/>
        <w:keepLines/>
        <w:widowControl w:val="0"/>
        <w:tabs>
          <w:tab w:val="left" w:pos="292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91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/>
      </w:tblPr>
      <w:tblGrid>
        <w:gridCol w:w="1831"/>
        <w:gridCol w:w="1831"/>
        <w:gridCol w:w="1831"/>
        <w:gridCol w:w="1831"/>
        <w:gridCol w:w="1831"/>
      </w:tblGrid>
      <w:tr w:rsidR="005048BB" w:rsidRPr="005048BB" w:rsidTr="00D6039A">
        <w:trPr>
          <w:trHeight w:val="400"/>
        </w:trPr>
        <w:tc>
          <w:tcPr>
            <w:tcW w:w="36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Режим занятий</w:t>
            </w:r>
          </w:p>
        </w:tc>
        <w:tc>
          <w:tcPr>
            <w:tcW w:w="36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Адресат общеразвивающей программы</w:t>
            </w:r>
          </w:p>
        </w:tc>
        <w:tc>
          <w:tcPr>
            <w:tcW w:w="18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Уровень программы</w:t>
            </w:r>
          </w:p>
        </w:tc>
      </w:tr>
      <w:tr w:rsidR="005048BB" w:rsidRPr="005048BB" w:rsidTr="00D6039A">
        <w:trPr>
          <w:trHeight w:val="400"/>
        </w:trPr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Кол-во занятий в неделю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Продолжительность одного занятия</w:t>
            </w:r>
          </w:p>
          <w:p w:rsidR="005048BB" w:rsidRPr="005048BB" w:rsidRDefault="005048BB" w:rsidP="00BE759C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(часы)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Возраст обучающихся</w:t>
            </w:r>
          </w:p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(лет)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  <w:t>Количество обучающихся по программе  в группе (человек)</w:t>
            </w:r>
          </w:p>
        </w:tc>
        <w:tc>
          <w:tcPr>
            <w:tcW w:w="18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 w:bidi="ru-RU"/>
              </w:rPr>
            </w:pPr>
          </w:p>
        </w:tc>
      </w:tr>
      <w:tr w:rsidR="005048BB" w:rsidRPr="005048BB" w:rsidTr="00D6039A"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1</w:t>
            </w:r>
            <w:r w:rsidRPr="00BE75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2</w:t>
            </w: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-1</w:t>
            </w:r>
            <w:r w:rsidRPr="00BE75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до 15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BB" w:rsidRPr="005048BB" w:rsidRDefault="005048BB" w:rsidP="00BE759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</w:pPr>
            <w:r w:rsidRPr="005048B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 w:bidi="ru-RU"/>
              </w:rPr>
              <w:t>стартовый</w:t>
            </w:r>
          </w:p>
        </w:tc>
      </w:tr>
    </w:tbl>
    <w:p w:rsidR="005048BB" w:rsidRPr="003B43BA" w:rsidRDefault="005048BB" w:rsidP="00BE759C">
      <w:pPr>
        <w:keepNext/>
        <w:keepLines/>
        <w:widowControl w:val="0"/>
        <w:tabs>
          <w:tab w:val="left" w:pos="292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B43BA" w:rsidRPr="003B43BA" w:rsidRDefault="003B43BA" w:rsidP="00BE759C">
      <w:pPr>
        <w:widowControl w:val="0"/>
        <w:spacing w:after="0" w:line="36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5048BB" w:rsidRPr="005048BB" w:rsidRDefault="005048BB" w:rsidP="00BE759C">
      <w:pPr>
        <w:keepNext/>
        <w:keepLines/>
        <w:widowControl w:val="0"/>
        <w:tabs>
          <w:tab w:val="left" w:pos="3998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Цель и задачи программы</w:t>
      </w:r>
    </w:p>
    <w:p w:rsidR="005048BB" w:rsidRPr="005048BB" w:rsidRDefault="005048B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- р</w:t>
      </w: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азвитие качеств творческой, всесторонне образованной, социально позитивной личности через создание и трансляцию школьных новостей.</w:t>
      </w:r>
    </w:p>
    <w:p w:rsidR="005048BB" w:rsidRPr="005048BB" w:rsidRDefault="005048B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Обучающие задачи: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уровня ИКТ - компетенций обучающихся. Изучение компьютерных программ, используемых при монтаже и обработке видеоматериала;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487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выступлению перед публикой и камерой;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487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первоначальным знаниям о тележурналистике.</w:t>
      </w:r>
    </w:p>
    <w:p w:rsidR="005048BB" w:rsidRPr="005048BB" w:rsidRDefault="005048B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Развивающие задачи: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ораторских навыков; освоение техники культуры речи;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творческих и коммуникативных способностей, развитие актёрских способностей и навыков;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активизация мыслительного процесса и познавательного интереса;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умения импровизировать, сочинять, фантазировать т.е. творчески относится к поставленной задаче;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развивать у детей способности к логическому, творческому мышлению;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создавать условия к саморазвитию обучающихся;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5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способствовать к самостоятельному и осознанному выбору будущей профессии;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активизация интеллектуальных качеств личности, сознательного выбора профессии.</w:t>
      </w:r>
    </w:p>
    <w:p w:rsidR="005048BB" w:rsidRPr="005048BB" w:rsidRDefault="005048B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Воспитательные задачи: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успешной социализации;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овладение навыками общения и коллективного творчества;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интереса к общению с информацией и обширной аудиторией;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воли, стремление доводить начатое дело до конца;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объективного отношения к себе, к своим поступкам, чувство самоконтроля;</w:t>
      </w:r>
    </w:p>
    <w:p w:rsidR="005048BB" w:rsidRP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общепринятых норм и правил поведения в обществе;</w:t>
      </w:r>
    </w:p>
    <w:p w:rsidR="005048BB" w:rsidRDefault="005048BB" w:rsidP="00BE759C">
      <w:pPr>
        <w:widowControl w:val="0"/>
        <w:numPr>
          <w:ilvl w:val="0"/>
          <w:numId w:val="1"/>
        </w:numPr>
        <w:tabs>
          <w:tab w:val="left" w:pos="1773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у детей потребности к саморазвитию и предприимчивости.</w:t>
      </w:r>
    </w:p>
    <w:p w:rsidR="00EA7F6B" w:rsidRDefault="00EA7F6B" w:rsidP="00EA7F6B">
      <w:pPr>
        <w:widowControl w:val="0"/>
        <w:tabs>
          <w:tab w:val="left" w:pos="1773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A7F6B" w:rsidRPr="00BE759C" w:rsidRDefault="00EA7F6B" w:rsidP="00EA7F6B">
      <w:pPr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Планируемые результаты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Личностные результаты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мировоззрения, соответствующего современному уровню развития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готовность и способность к образованию, в том числе самообразованию, на протяжении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жизни; сознательное отношение к непрерывному образованию как условию успешной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и общественной деятельности;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навыки сотрудничества со сверстниками, взрослыми в образовательной, учебно -исследовательской, проектной и других видах деятельности;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эстетическое отношение к миру, включая эстетику научного и технического творчества;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осознанный выбор будущей профессии и возможностей реализации собственных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 планов; отношение к профессиональной деятельности как возможности участия в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личных, общественных, государственных, общенациональных проблем.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Метапредметные результаты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определять цели деятельности и составлять планы деятельности;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осуществлять, контролировать и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орректировать деятельность; использовать всевозможные ресурсы для достижения поставленных целей и реализации планов деятельности;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успешные стратегии в различных ситуациях;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продуктивно общаться и взаимодействовать в процессе совместной деятельности,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позиции других участников деятельности, эффективно разрешать конфликты;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навыками познавательной, учебно-исследовательской и проектной деятельности,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разрешения проблем; способность и готовность к самостоятельному поиску методов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задач, применению различных методов познания;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готовность и способность к самостоятельной информационно-познавательной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включая умение ориентироваться в различных источниках информации, критически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и интерпретировать информацию, получаемую из различных источников;</w:t>
      </w:r>
    </w:p>
    <w:p w:rsidR="00EA7F6B" w:rsidRPr="00BE759C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использовать средства информационных и коммуникационных технологий в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когнитивных, коммуникативных и организационных задач с соблюдением требований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эргономики, техники безопасности, гигиены, ресурсосбережения, правовых и этических норм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Предметные результаты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владение системой базовых знаний, отражающих вклад телевидения в формирование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научной картины мира;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навыками алгоритмического мышления и понимание необходимости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формального описания алгоритмов;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стандартными приёмами написания программы на языке программирования для решения стандартной задачи с использованием основных конструкций программирования 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отладки таких программ; владение представлениями о базовых типах данных и структурах данных;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умением использовать основные управляющие конструкции;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владение умением понимать программы, написанные на языке программирования;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знанием основных конструкций программирования; у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мением анализировать алгоритмы 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навыками и опытом разработки программ в среде программирования, включая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и отладку программ; владение элементарными навыками формализации прикладной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фото- и видеосъёмкой: правильно выбирать точку съёмки; грамотно строить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композицию кадра; настраивать и правильно использовать освещение; правильно использовать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планы; правильно использовать возможности съёмочной техники;</w:t>
      </w:r>
    </w:p>
    <w:p w:rsidR="00EA7F6B" w:rsidRPr="00F95AFA" w:rsidRDefault="00EA7F6B" w:rsidP="00EA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монтировка видеофильмов: производить захват видеофайлов; импортировать заготовки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видеофильма; редактировать и группировать клипы; монтировать звуковую дорожку видео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фильма;с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титры; экспортировать видеофайлы.</w:t>
      </w:r>
    </w:p>
    <w:p w:rsidR="00EA7F6B" w:rsidRPr="00BE759C" w:rsidRDefault="00EA7F6B" w:rsidP="00EA7F6B">
      <w:pPr>
        <w:spacing w:after="0" w:line="36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bCs/>
          <w:i/>
          <w:sz w:val="28"/>
          <w:szCs w:val="28"/>
        </w:rPr>
        <w:t>Ожидаемые результаты.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В конце года обучения обучающийся должен знать: 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- технологию работы в программах видемонтажа; 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- вести фото- и видеосъѐмку: правильно выбирать точку съѐмки; грамотно строить композицию кадра; настраивать и правильно использовать освещение; правильно использовать планы; правильно использовать возможности съѐмочной техники; 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- монтировать видеофильмы: производить захват видеофайлов; импортировать заготовки видеофильма; редактировать и группировать клипы; монтировать звуковую дорожку видеофильма; создавать титры; экспортировать видеофайлы; 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- знать основы тележурналистики: как взять интервью, как правильно выстроить сюжет, знать упражнения на дикцию, артикуляцию; </w:t>
      </w:r>
    </w:p>
    <w:p w:rsidR="00EA7F6B" w:rsidRPr="00BE759C" w:rsidRDefault="00EA7F6B" w:rsidP="00EA7F6B">
      <w:pPr>
        <w:pStyle w:val="Default"/>
        <w:spacing w:line="360" w:lineRule="auto"/>
        <w:jc w:val="both"/>
        <w:rPr>
          <w:sz w:val="28"/>
          <w:szCs w:val="28"/>
        </w:rPr>
      </w:pPr>
      <w:r w:rsidRPr="00BE759C">
        <w:rPr>
          <w:sz w:val="28"/>
          <w:szCs w:val="28"/>
        </w:rPr>
        <w:t xml:space="preserve">- выполнять правила ТБ. </w:t>
      </w:r>
    </w:p>
    <w:p w:rsidR="00FB7C8B" w:rsidRPr="000920AD" w:rsidRDefault="00FB7C8B" w:rsidP="00BE759C">
      <w:pPr>
        <w:spacing w:after="0" w:line="360" w:lineRule="auto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0920AD">
        <w:rPr>
          <w:rStyle w:val="c2"/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B7C8B" w:rsidRPr="000920AD" w:rsidRDefault="00FB7C8B" w:rsidP="00BE759C">
      <w:pPr>
        <w:pStyle w:val="a4"/>
        <w:spacing w:line="360" w:lineRule="auto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0920AD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Учебный (тематический ) план</w:t>
      </w:r>
    </w:p>
    <w:p w:rsidR="00B00647" w:rsidRPr="00BE759C" w:rsidRDefault="00B00647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809"/>
        <w:gridCol w:w="4122"/>
        <w:gridCol w:w="1595"/>
        <w:gridCol w:w="1397"/>
        <w:gridCol w:w="1046"/>
        <w:gridCol w:w="1804"/>
      </w:tblGrid>
      <w:tr w:rsidR="00FB7C8B" w:rsidRPr="00EA7F6B" w:rsidTr="00FB7C8B">
        <w:tc>
          <w:tcPr>
            <w:tcW w:w="816" w:type="dxa"/>
            <w:vMerge w:val="restart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410" w:type="dxa"/>
            <w:vMerge w:val="restart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Раздел/тема</w:t>
            </w:r>
          </w:p>
        </w:tc>
        <w:tc>
          <w:tcPr>
            <w:tcW w:w="4204" w:type="dxa"/>
            <w:gridSpan w:val="3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1343" w:type="dxa"/>
            <w:vMerge w:val="restart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Форма аттестации /контроля</w:t>
            </w:r>
          </w:p>
        </w:tc>
      </w:tr>
      <w:tr w:rsidR="000920AD" w:rsidRPr="00EA7F6B" w:rsidTr="00FB7C8B">
        <w:tc>
          <w:tcPr>
            <w:tcW w:w="816" w:type="dxa"/>
            <w:vMerge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427" w:type="dxa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8" w:type="dxa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3" w:type="dxa"/>
            <w:vMerge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vAlign w:val="center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689" w:type="dxa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B7C8B" w:rsidRPr="00EA7F6B" w:rsidRDefault="004E0733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B7C8B" w:rsidRPr="00EA7F6B" w:rsidRDefault="004E0733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16686" w:rsidRPr="00EA7F6B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vAlign w:val="bottom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Тележурналистика</w:t>
            </w:r>
          </w:p>
        </w:tc>
        <w:tc>
          <w:tcPr>
            <w:tcW w:w="1689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27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088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Ролевая и</w:t>
            </w:r>
            <w:r w:rsidR="0024043D">
              <w:rPr>
                <w:rFonts w:ascii="Times New Roman" w:hAnsi="Times New Roman" w:cs="Times New Roman"/>
                <w:sz w:val="24"/>
                <w:szCs w:val="24"/>
              </w:rPr>
              <w:t>гра, создание сюжетов, выпуск н</w:t>
            </w: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овостей</w:t>
            </w:r>
            <w:r w:rsidR="0024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круглый стол, написание статей </w:t>
            </w: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E93519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vAlign w:val="bottom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Операторское мастерство</w:t>
            </w:r>
          </w:p>
        </w:tc>
        <w:tc>
          <w:tcPr>
            <w:tcW w:w="1689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427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088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Ролевая игра, создание сюжетов, выпуск новостей, анкетирование, круглый стол.</w:t>
            </w: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vAlign w:val="bottom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Фотомонтаж</w:t>
            </w:r>
          </w:p>
        </w:tc>
        <w:tc>
          <w:tcPr>
            <w:tcW w:w="1689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27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8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Создание сюжетов, выпуск новостей, круглый стол, тестирование</w:t>
            </w: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vAlign w:val="bottom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Видеомонтаж</w:t>
            </w:r>
          </w:p>
        </w:tc>
        <w:tc>
          <w:tcPr>
            <w:tcW w:w="1689" w:type="dxa"/>
          </w:tcPr>
          <w:p w:rsidR="00FB7C8B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FB7C8B" w:rsidRPr="00EA7F6B" w:rsidRDefault="006673BB" w:rsidP="006673B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88" w:type="dxa"/>
          </w:tcPr>
          <w:p w:rsidR="00FB7C8B" w:rsidRPr="00EA7F6B" w:rsidRDefault="006673BB" w:rsidP="006673B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Создание сюжетов, выпуск новостей, круглый стол, тестирование</w:t>
            </w:r>
          </w:p>
        </w:tc>
      </w:tr>
      <w:tr w:rsidR="000920AD" w:rsidRPr="00EA7F6B" w:rsidTr="00FB7C8B">
        <w:tc>
          <w:tcPr>
            <w:tcW w:w="816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10" w:type="dxa"/>
            <w:vAlign w:val="center"/>
          </w:tcPr>
          <w:p w:rsidR="00FB7C8B" w:rsidRPr="00EA7F6B" w:rsidRDefault="00FB7C8B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689" w:type="dxa"/>
          </w:tcPr>
          <w:p w:rsidR="00FB7C8B" w:rsidRPr="00EA7F6B" w:rsidRDefault="00FB7C8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FB7C8B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FB7C8B" w:rsidRPr="00EA7F6B" w:rsidRDefault="000920AD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F6B">
              <w:rPr>
                <w:rFonts w:ascii="Times New Roman" w:hAnsi="Times New Roman" w:cs="Times New Roman"/>
                <w:sz w:val="24"/>
                <w:szCs w:val="24"/>
              </w:rPr>
              <w:t>Кинофестиваль созданных сюжетов</w:t>
            </w:r>
          </w:p>
        </w:tc>
      </w:tr>
      <w:tr w:rsidR="000920AD" w:rsidRPr="00EA7F6B" w:rsidTr="00FB7C8B">
        <w:tc>
          <w:tcPr>
            <w:tcW w:w="816" w:type="dxa"/>
          </w:tcPr>
          <w:p w:rsidR="00616686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616686" w:rsidRPr="00EA7F6B" w:rsidRDefault="0061668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616686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427" w:type="dxa"/>
          </w:tcPr>
          <w:p w:rsidR="00616686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</w:p>
        </w:tc>
        <w:tc>
          <w:tcPr>
            <w:tcW w:w="1088" w:type="dxa"/>
          </w:tcPr>
          <w:p w:rsidR="00616686" w:rsidRPr="00EA7F6B" w:rsidRDefault="006673BB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43" w:type="dxa"/>
          </w:tcPr>
          <w:p w:rsidR="00616686" w:rsidRPr="00EA7F6B" w:rsidRDefault="00616686" w:rsidP="00BE759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C8B" w:rsidRPr="00BE759C" w:rsidRDefault="00FB7C8B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8B" w:rsidRPr="00BE759C" w:rsidRDefault="00FB7C8B" w:rsidP="000920A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СОДЕРЖАНИЕ</w:t>
      </w:r>
      <w:bookmarkStart w:id="1" w:name="bookmark4"/>
    </w:p>
    <w:p w:rsidR="00FB7C8B" w:rsidRPr="00FB7C8B" w:rsidRDefault="00FB7C8B" w:rsidP="00BE759C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«Вводное занятие» (</w:t>
      </w:r>
      <w:r w:rsidR="004E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 час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1"/>
    </w:p>
    <w:p w:rsidR="00FB7C8B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Теория: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Вводный инструктаж по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Б. Введение в тележурналистику. Телевидение как средство коммуникации.</w:t>
      </w:r>
      <w:bookmarkStart w:id="2" w:name="bookmark5"/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Социальные функции телевидения</w:t>
      </w:r>
    </w:p>
    <w:p w:rsidR="00FB7C8B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Практика</w:t>
      </w:r>
      <w:r w:rsidR="000920AD" w:rsidRPr="000920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: </w:t>
      </w:r>
      <w:r w:rsidR="00D47194" w:rsidRPr="00BE75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</w:t>
      </w:r>
      <w:r w:rsidRPr="00BE75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ыбор названия телестудии, основные задачи «Школьной телестудии».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работы на учебный год. Выделение главных тем обсуждения. Знакомство с профессиями – телеведущий, корреспондент, оператор, монтажер, режиссёр, продюсер, редактор, гример – визажист. Определение 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 каждого ребенка в мини группах (по профессиям). Экскурсия на городское телевидение («Городской вестник»)</w:t>
      </w:r>
    </w:p>
    <w:p w:rsidR="00FB7C8B" w:rsidRPr="00FB7C8B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«Тележурналистика» (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16,75</w:t>
      </w:r>
      <w:r w:rsidR="000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часов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2"/>
    </w:p>
    <w:p w:rsidR="00FB7C8B" w:rsidRPr="00FB7C8B" w:rsidRDefault="00FB7C8B" w:rsidP="00BE759C">
      <w:pPr>
        <w:widowControl w:val="0"/>
        <w:tabs>
          <w:tab w:val="left" w:pos="7338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Теория: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Специфика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регионального телевидения. «Классический», «домашний», «публицистический» стиль новостей.</w:t>
      </w:r>
    </w:p>
    <w:p w:rsidR="00FB7C8B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Практика: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Телевизионные специальности. Этапы создания телепередач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Создание ролика на произвольную тему. Телевизионный язык: умение рассказывать «картинками». Композиция телевизионного сюжета. Работа фотожурналиста. Типы и элементы телевизионных сюжетов. Взаимодействие журналиста и оператора при работе над сюжетом. Понятия «закадровый текст», «стендап», «синхрон», «лайф», «эк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н». Новости. Критерии отбора новостей. Верстка новостного выпуска Программы для обработки фотоматериалов. Создание сюжета фото-видеоматериала. Структура фоторепортажа. Особенности работы над информационным сюжетом. Выпуск новостей с элементами фотоматериалов. Взаимодействие оператора и журналиста при съемке интервью. Создание сюжета «Фильм - портрет».</w:t>
      </w:r>
      <w:bookmarkStart w:id="3" w:name="bookmark6"/>
    </w:p>
    <w:p w:rsidR="00FB7C8B" w:rsidRPr="00FB7C8B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«Операторское мастерство» (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19,45</w:t>
      </w:r>
      <w:r w:rsidR="000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часа 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3"/>
    </w:p>
    <w:p w:rsidR="00D47194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Теория: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Знакомство с цифровой техникой. Видеокамера. Устройство цифровой видеокамеры. Фотокамера. Устройство цифровой фотокамеры. Функциональное назначение элементов управления видеокамерой и их грамотное применение. ТБ при работе с видеокамерой. Видеоряд. Требования к видеоряду. Основные правила фото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видеосъемки. Баланс белого, освещенность кадра, выравнивание кадра по вертикали. Просмотр учебного фильма. Композиция кадра. План: крупный, средний, общий. Ракурс. Композиция кадра. Равновесие и пропорции. Перспектива. Глубина кадра. Свет и цвет. Использование света и цвета при съёмке. Выбор плана при съемке человека. Монтаж по крупности. Съемка телесюжета. Взаимодействие оператора и журналиста по решению творческой задачи. Экспозиция кадра. «Картинка» - основа телесюжета. Алгоритм работы оператора при съемке телесюжета.</w:t>
      </w:r>
    </w:p>
    <w:p w:rsidR="00FB7C8B" w:rsidRPr="00FB7C8B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Практика: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Экскурсия на городское телевидение с сьемкой сюжета.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Обращение с видеокамерой. Обращение с фотокамерой. Создание сюжета на произвольную тему. Устойчивость камеры при съемках без штатива. Создание сюжета школьного мероприятия. Выпуск новостей №4. Создание сюжета на школьную тему. Создание сюжета школьного мероприятия. Обрезка, «воздух». Съемка диалога. Правило «восьмерки». Съемка интервью.</w:t>
      </w:r>
    </w:p>
    <w:p w:rsidR="00FB7C8B" w:rsidRPr="00BE759C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 новостей №5. Создание сюжета. Выпуск новостей №6. Выпуск новостей №7. Съемка в помещении. Съемка на улице. Выпуск новостей №8</w:t>
      </w:r>
      <w:bookmarkStart w:id="4" w:name="bookmark7"/>
    </w:p>
    <w:p w:rsidR="00FB7C8B" w:rsidRPr="00FB7C8B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«Фотомонтаж» (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15,3</w:t>
      </w:r>
      <w:r w:rsidR="000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часов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4"/>
    </w:p>
    <w:p w:rsidR="00FB7C8B" w:rsidRPr="00FB7C8B" w:rsidRDefault="00FB7C8B" w:rsidP="00BE759C">
      <w:pPr>
        <w:widowControl w:val="0"/>
        <w:tabs>
          <w:tab w:val="left" w:pos="4414"/>
          <w:tab w:val="left" w:pos="6122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Теория: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Просмотр видеороликов с фото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файлами, созданных в различных программах. Интерфейс программы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Office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PowerPoint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Фотомонтаж. Программы для обработки и просмотра. Работа с графическими файлами. Методы представления графических изображений. Системы цветов в компьютерной графике. Форматы графических файлов. Создание растровых, векторных и совмещённых изображений. Добавление фото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файлов в виде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омонтаж. Программа фотомонтажа.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инструменты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программы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фотомонтажа 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Adobe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Photosho</w:t>
      </w:r>
      <w:r w:rsidR="00D47194"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Интерфейс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программы.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Инструменты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монтажа. Применение фильтров.</w:t>
      </w:r>
    </w:p>
    <w:p w:rsidR="00FB7C8B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Практика: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«Проба пера» создание презентации в программе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Office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PowerPoint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с фотофайлами на компьютере. Редактирование и монтаж статичных изображений. Кадрирование и улучшение фотоматериала. Фотоколлаж.</w:t>
      </w:r>
      <w:bookmarkStart w:id="5" w:name="bookmark8"/>
    </w:p>
    <w:p w:rsidR="00FB7C8B" w:rsidRPr="00FB7C8B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«Видеомонтаж» (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13,5</w:t>
      </w:r>
      <w:r w:rsidR="0009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часов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5"/>
    </w:p>
    <w:p w:rsidR="00FB7C8B" w:rsidRPr="00FB7C8B" w:rsidRDefault="000920AD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Теория</w:t>
      </w:r>
      <w:r w:rsidR="00FB7C8B"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:</w:t>
      </w:r>
      <w:r w:rsidR="00FB7C8B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Просмотр видеороликов, созданных в различных программах. Основы нелинейного монтажа. Оборудование нелинейного монтажа. Программы для обработки и просмотра видеофайлов. Монтажный план сюжета. Создание монтажного плана сюжета. Принципы монтажа видеоряда с элементами фотофайлов. Монтаж по крупности, монтаж по ориентации в пространстве, монтаж по фазе движения. Основные инструменты программы видеомонтажа Киностудия. Интерфейс программы. Инструменты монтажа. Временная линейка. Программа видеомонтажа. Основные инструменты программы видеомонтажа </w:t>
      </w:r>
      <w:r w:rsidR="00FB7C8B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Windows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FB7C8B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MovieMaker</w:t>
      </w:r>
      <w:r w:rsidR="00FB7C8B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="00FB7C8B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Методы монтажа клипов. Создание переходов.</w:t>
      </w:r>
    </w:p>
    <w:p w:rsidR="00FB7C8B" w:rsidRPr="00BE759C" w:rsidRDefault="00FB7C8B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Практика: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Работа с видеофайлами на компьютере. Создание сюжета. Выпуск новостей №9. Обработка исходного материала. Создание сюжета. Выпуск новостей №10. Выпуск новостей №11. Создание сюжета. Размещение на дорожке </w:t>
      </w:r>
      <w:r w:rsidR="000920AD"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 редактора</w:t>
      </w:r>
      <w:r w:rsidRPr="00FB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закадрового текста и синхронов. Создание файла проекта. Выпуск новостей №12. Видеозахват. Пакетный захват клипов. Импорт клипов. Создание титров. Создание звуковой дорожки видеофильма. Экспорт видеофайлов. Выпуск новостей №13</w:t>
      </w:r>
      <w:bookmarkStart w:id="6" w:name="bookmark9"/>
    </w:p>
    <w:p w:rsidR="00FB7C8B" w:rsidRPr="00FB7C8B" w:rsidRDefault="00FB7C8B" w:rsidP="00BE75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«Подведение итогов» (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4E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</w:t>
      </w:r>
      <w:r w:rsidR="0066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  <w:r w:rsidRPr="00FB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bookmarkEnd w:id="6"/>
    </w:p>
    <w:p w:rsidR="00FB7C8B" w:rsidRDefault="000920AD" w:rsidP="00BE759C">
      <w:pPr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920AD">
        <w:rPr>
          <w:rFonts w:ascii="Times New Roman" w:eastAsia="Tahoma" w:hAnsi="Times New Roman" w:cs="Times New Roman"/>
          <w:i/>
          <w:color w:val="000000"/>
          <w:sz w:val="28"/>
          <w:szCs w:val="28"/>
          <w:lang w:eastAsia="ru-RU" w:bidi="ru-RU"/>
        </w:rPr>
        <w:t>Практика</w:t>
      </w:r>
      <w:r w:rsidR="00FB7C8B" w:rsidRPr="00BE759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26409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</w:t>
      </w:r>
      <w:r w:rsidR="00FB7C8B" w:rsidRPr="00BE759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инофестиваль</w:t>
      </w:r>
      <w:r w:rsidR="00D47194" w:rsidRPr="00BE759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созданных сюжетов</w:t>
      </w:r>
    </w:p>
    <w:p w:rsidR="00746F6E" w:rsidRPr="00BE759C" w:rsidRDefault="00746F6E" w:rsidP="00BE759C">
      <w:pPr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DB4B9C" w:rsidRPr="00BE759C" w:rsidRDefault="00DB4B9C" w:rsidP="00BE759C">
      <w:pPr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DB4B9C" w:rsidRDefault="00DB4B9C" w:rsidP="002640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9C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EA7F6B" w:rsidRPr="00BE759C" w:rsidRDefault="00EA7F6B" w:rsidP="002640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B9C" w:rsidRPr="00BE759C" w:rsidRDefault="00DB4B9C" w:rsidP="00BE759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59C">
        <w:rPr>
          <w:rFonts w:ascii="Times New Roman" w:hAnsi="Times New Roman" w:cs="Times New Roman"/>
          <w:b/>
          <w:sz w:val="28"/>
          <w:szCs w:val="28"/>
        </w:rPr>
        <w:t>Материально – техническое  обеспечение программы</w:t>
      </w:r>
    </w:p>
    <w:p w:rsidR="00DB4B9C" w:rsidRPr="00BE759C" w:rsidRDefault="00DB4B9C" w:rsidP="00BE759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t>1.  Используется помещение центра образования цифрового и гуманитарного профилей «Точка роста»</w:t>
      </w:r>
      <w:r w:rsidR="00F445C7" w:rsidRPr="00BE759C">
        <w:rPr>
          <w:rFonts w:ascii="Times New Roman" w:hAnsi="Times New Roman" w:cs="Times New Roman"/>
          <w:sz w:val="28"/>
          <w:szCs w:val="28"/>
        </w:rPr>
        <w:t xml:space="preserve"> с выходом в сеть Интернет</w:t>
      </w:r>
    </w:p>
    <w:p w:rsidR="00F445C7" w:rsidRPr="00BE759C" w:rsidRDefault="00DB4B9C" w:rsidP="00BE75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E759C">
        <w:rPr>
          <w:rFonts w:ascii="Times New Roman" w:hAnsi="Times New Roman" w:cs="Times New Roman"/>
          <w:sz w:val="28"/>
          <w:szCs w:val="28"/>
        </w:rPr>
        <w:t>2.  Используется оборудование, необходимое для работы</w:t>
      </w:r>
      <w:r w:rsidR="00E27476" w:rsidRPr="00BE759C">
        <w:rPr>
          <w:rFonts w:ascii="Times New Roman" w:hAnsi="Times New Roman" w:cs="Times New Roman"/>
          <w:sz w:val="28"/>
          <w:szCs w:val="28"/>
        </w:rPr>
        <w:t>: в</w:t>
      </w:r>
      <w:r w:rsidR="00F445C7" w:rsidRPr="00BE75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идео и звуковоспроизводящая аппаратура: видеокамеры, микрофон, колонки, фотоаппарат, компьютеры, видеопроектор, экран, штативы.</w:t>
      </w:r>
    </w:p>
    <w:p w:rsidR="00F445C7" w:rsidRPr="00BE759C" w:rsidRDefault="00F445C7" w:rsidP="00BE75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59C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F445C7" w:rsidRPr="00BE759C" w:rsidRDefault="00F445C7" w:rsidP="00BE759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t>Тематические учебные видео фильмы</w:t>
      </w:r>
    </w:p>
    <w:p w:rsidR="00F445C7" w:rsidRPr="00BE759C" w:rsidRDefault="00F445C7" w:rsidP="00BE759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t>Тематические презентации</w:t>
      </w:r>
    </w:p>
    <w:p w:rsidR="00F445C7" w:rsidRPr="00F445C7" w:rsidRDefault="00F445C7" w:rsidP="00BE75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5C7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F445C7" w:rsidRPr="00F445C7" w:rsidRDefault="00F445C7" w:rsidP="00BE759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5C7">
        <w:rPr>
          <w:rFonts w:ascii="Times New Roman" w:eastAsia="Times New Roman" w:hAnsi="Times New Roman" w:cs="Times New Roman"/>
          <w:sz w:val="28"/>
          <w:szCs w:val="28"/>
        </w:rPr>
        <w:t>Обучение осуществляется педагогом дополнительного образования.</w:t>
      </w:r>
    </w:p>
    <w:p w:rsidR="00F445C7" w:rsidRDefault="00F445C7" w:rsidP="00BE75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59C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264095" w:rsidRDefault="00264095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6B">
        <w:rPr>
          <w:rFonts w:ascii="Times New Roman" w:hAnsi="Times New Roman" w:cs="Times New Roman"/>
          <w:sz w:val="28"/>
          <w:szCs w:val="28"/>
        </w:rPr>
        <w:t xml:space="preserve">Презентации, тематические видеофильмы, </w:t>
      </w:r>
      <w:r w:rsidR="00EA7F6B" w:rsidRPr="00EA7F6B">
        <w:rPr>
          <w:rFonts w:ascii="Times New Roman" w:hAnsi="Times New Roman" w:cs="Times New Roman"/>
          <w:sz w:val="28"/>
          <w:szCs w:val="28"/>
        </w:rPr>
        <w:t>профориентационные тесты</w:t>
      </w:r>
      <w:r w:rsidR="00EA7F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7F6B" w:rsidRPr="00EA7F6B">
        <w:rPr>
          <w:rFonts w:ascii="Times New Roman" w:hAnsi="Times New Roman" w:cs="Times New Roman"/>
          <w:sz w:val="28"/>
          <w:szCs w:val="28"/>
        </w:rPr>
        <w:t>кейсы, программы по фото и видео монтажу</w:t>
      </w:r>
      <w:r w:rsidR="00EA7F6B">
        <w:rPr>
          <w:rFonts w:ascii="Times New Roman" w:hAnsi="Times New Roman" w:cs="Times New Roman"/>
          <w:sz w:val="28"/>
          <w:szCs w:val="28"/>
        </w:rPr>
        <w:t>.</w:t>
      </w:r>
    </w:p>
    <w:p w:rsidR="00EA7F6B" w:rsidRPr="00BE759C" w:rsidRDefault="00EA7F6B" w:rsidP="00BE75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476" w:rsidRDefault="00E27476" w:rsidP="00EA7F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476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АТТЕСТАЦИИ/КОНТРОЛЯ И ОЦЕНОЧНЫЕ МАТЕРИАЛЫ</w:t>
      </w:r>
    </w:p>
    <w:p w:rsidR="00EA7F6B" w:rsidRPr="00BE759C" w:rsidRDefault="00EA7F6B" w:rsidP="00EA7F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476" w:rsidRPr="00E27476" w:rsidRDefault="00E27476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формой обучения по данной программе является учебно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практическая деятельность обучающихся. Приоритетными методами ее организации служат практические, поисково-творческие работы. Все виды практической деятельности в программе направлены на освоение различных технологий работы с информацией, фото- и видеотехникой и компьютером, как инструментом обработки информации.</w:t>
      </w:r>
    </w:p>
    <w:p w:rsidR="00E27476" w:rsidRPr="00E27476" w:rsidRDefault="00E27476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каждом этапе обучения курса «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Школьная т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елестудия» выбирается такой объект или тема работы для обучающихся, который позволяет обеспечивать охват всей совокупности рекомендуемых в программе практических умений и навыков. При этом учитывается посильность выполнения работы для обучающихся соответствующего возраста, его 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общественная и личностная ценность, возможность выполнения работы при имеющейся материально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технической базе обучения</w:t>
      </w:r>
    </w:p>
    <w:p w:rsidR="00E27476" w:rsidRPr="00E27476" w:rsidRDefault="00E27476" w:rsidP="00BE759C">
      <w:pPr>
        <w:widowControl w:val="0"/>
        <w:tabs>
          <w:tab w:val="left" w:pos="4574"/>
          <w:tab w:val="left" w:pos="8587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Личностно-ориентированный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характер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обеспечивается посредством предоставления учащимся в процессе освоения программы возможности выбора личностно или общественно значимых объектов труда. При этом обучение осуществляется на объектах различной сложности и трудоемкости, согласуя их с возрастными особенностями обучающихся и уровнем их общего образования, возможностями выполнения правил безопасного труда и требований охраны здоровья детей.</w:t>
      </w:r>
    </w:p>
    <w:p w:rsidR="00E27476" w:rsidRPr="00E27476" w:rsidRDefault="00E27476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реализации программы параллельно с обучением идет процесс воспитания. Воспитательная идея направлена на трудолюбие, готовность к осознанному выбору будущей профессии, стремление к профессионализму, конкурентоспособности.</w:t>
      </w:r>
    </w:p>
    <w:p w:rsidR="00E27476" w:rsidRPr="00E27476" w:rsidRDefault="00E27476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Занятия проводятся в форме семинаров, бесед, ролевых игр, экскурсий, конкурсов, ток-шоу и индивидуальных собеседований «корреспондент-редактор». По каждому разделу предусмотрена особая форма подведения итогов: зачетные занятия, готовые сюжеты, текстовые работы, тесты, совместные проекты. Много внимания уделяется работе над психологическими особенностями: чувством уверенности в себе, умении общаться, слышать других, четко выражать свои мысли, работать в команде.</w:t>
      </w:r>
    </w:p>
    <w:p w:rsidR="00E27476" w:rsidRPr="00E27476" w:rsidRDefault="00E27476" w:rsidP="00BE759C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предусматривает использование следующих форм работы:</w:t>
      </w:r>
    </w:p>
    <w:p w:rsidR="00E27476" w:rsidRPr="00E27476" w:rsidRDefault="00E27476" w:rsidP="00BE759C">
      <w:pPr>
        <w:widowControl w:val="0"/>
        <w:numPr>
          <w:ilvl w:val="0"/>
          <w:numId w:val="5"/>
        </w:numPr>
        <w:tabs>
          <w:tab w:val="left" w:pos="1469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фронтальной - подача учебного материала всему коллективу обучающихся, индивидуальной - самостоятельная работа обучающихся с оказанием педагога помощи обучающимся при возникновении затруднения, не уменьшая активности обучающихся и содействуя выработки навыков самостоятельной работы.</w:t>
      </w:r>
    </w:p>
    <w:p w:rsidR="00E27476" w:rsidRPr="00E27476" w:rsidRDefault="00E27476" w:rsidP="00BE759C">
      <w:pPr>
        <w:widowControl w:val="0"/>
        <w:numPr>
          <w:ilvl w:val="0"/>
          <w:numId w:val="5"/>
        </w:numPr>
        <w:tabs>
          <w:tab w:val="left" w:pos="1469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групповой - когда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Все это </w:t>
      </w:r>
      <w:r w:rsidRPr="00E2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способствует более быстрому и качественному выполнению задания. Особым приемом при организации групповой формы работы является ориентирование обучающихся на создание так называемых минигрупп или подгрупп с учетом их возраста и опыта работы.</w:t>
      </w:r>
    </w:p>
    <w:p w:rsidR="00E27476" w:rsidRPr="00BE759C" w:rsidRDefault="00E27476" w:rsidP="00EA7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694"/>
        <w:gridCol w:w="2092"/>
      </w:tblGrid>
      <w:tr w:rsidR="00E27476" w:rsidRPr="00EA7F6B" w:rsidTr="00EA7F6B">
        <w:tc>
          <w:tcPr>
            <w:tcW w:w="2392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1pt"/>
                <w:sz w:val="24"/>
                <w:szCs w:val="24"/>
              </w:rPr>
              <w:t>Виды</w:t>
            </w:r>
          </w:p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1pt"/>
                <w:sz w:val="24"/>
                <w:szCs w:val="24"/>
              </w:rPr>
              <w:t>контроля</w:t>
            </w:r>
          </w:p>
        </w:tc>
        <w:tc>
          <w:tcPr>
            <w:tcW w:w="2393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1pt"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1pt"/>
                <w:sz w:val="24"/>
                <w:szCs w:val="24"/>
              </w:rPr>
              <w:t>Формы</w:t>
            </w:r>
          </w:p>
        </w:tc>
        <w:tc>
          <w:tcPr>
            <w:tcW w:w="20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1pt"/>
                <w:sz w:val="24"/>
                <w:szCs w:val="24"/>
              </w:rPr>
              <w:t>Сроки</w:t>
            </w:r>
          </w:p>
        </w:tc>
      </w:tr>
      <w:tr w:rsidR="00E27476" w:rsidRPr="00EA7F6B" w:rsidTr="00EA7F6B">
        <w:tc>
          <w:tcPr>
            <w:tcW w:w="23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Входящий</w:t>
            </w:r>
          </w:p>
        </w:tc>
        <w:tc>
          <w:tcPr>
            <w:tcW w:w="2393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Уровень знаний учащихся, общая эрудиция.</w:t>
            </w:r>
          </w:p>
        </w:tc>
        <w:tc>
          <w:tcPr>
            <w:tcW w:w="2694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Тестирование, беседа, наблюдение.</w:t>
            </w:r>
          </w:p>
        </w:tc>
        <w:tc>
          <w:tcPr>
            <w:tcW w:w="20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В начале первого года обучения</w:t>
            </w:r>
          </w:p>
        </w:tc>
      </w:tr>
      <w:tr w:rsidR="00E27476" w:rsidRPr="00EA7F6B" w:rsidTr="00EA7F6B">
        <w:tc>
          <w:tcPr>
            <w:tcW w:w="23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Текущий</w:t>
            </w:r>
          </w:p>
        </w:tc>
        <w:tc>
          <w:tcPr>
            <w:tcW w:w="2393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Освоение программного материала по теме.</w:t>
            </w:r>
          </w:p>
        </w:tc>
        <w:tc>
          <w:tcPr>
            <w:tcW w:w="2694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Тестирование, беседа- обсуждение, ролевые игры «Лучший журналист!», «Берём интервью», «В гостях у звезды», защиты творческих проектов, зачёт.</w:t>
            </w:r>
          </w:p>
        </w:tc>
        <w:tc>
          <w:tcPr>
            <w:tcW w:w="20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По мере прохождения темы.</w:t>
            </w:r>
          </w:p>
        </w:tc>
      </w:tr>
      <w:tr w:rsidR="00E27476" w:rsidRPr="00EA7F6B" w:rsidTr="00EA7F6B">
        <w:tc>
          <w:tcPr>
            <w:tcW w:w="23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Итоговый</w:t>
            </w:r>
          </w:p>
        </w:tc>
        <w:tc>
          <w:tcPr>
            <w:tcW w:w="2393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Контроль выполнения поставленных задач.</w:t>
            </w:r>
          </w:p>
        </w:tc>
        <w:tc>
          <w:tcPr>
            <w:tcW w:w="2694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Тестирование, создание и монтаж сюжетов и репортажей, социальных роликов, написание статей, заметок, редактирования текстов.</w:t>
            </w:r>
          </w:p>
        </w:tc>
        <w:tc>
          <w:tcPr>
            <w:tcW w:w="2092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В конце каждого года обучения.</w:t>
            </w:r>
          </w:p>
        </w:tc>
      </w:tr>
    </w:tbl>
    <w:p w:rsidR="00E27476" w:rsidRPr="00BE759C" w:rsidRDefault="00E27476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6" w:rsidRPr="00BE759C" w:rsidRDefault="00E27476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t>Несмотря на использование различных форм контроля степени обученности, важнейшей частью программы является психолого-педагогическая диагностика, предназначенная для изучения индивидуальных особенностей обучающихся, уровня сплоченности коллектива, оценки общего морально-психологического климата коллектива.</w:t>
      </w:r>
    </w:p>
    <w:p w:rsidR="00E27476" w:rsidRPr="00BE759C" w:rsidRDefault="00E27476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Психолого-педагогическая диагностика служит двум задачам: выявлению проблемы и дальнейшего прогноза ее развития (в целях консультирования); отслеживанию происходящих изменений до и после занятий в объединении (в целях коррекции). Психолого-педагогическая диагностика осуществляется по следующим параметрам: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EA7F6B">
            <w:pPr>
              <w:pStyle w:val="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Диагностируемые параметры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EA7F6B">
            <w:pPr>
              <w:pStyle w:val="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Формы отслеживания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Самооценка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 Спилберга Ч.Д.</w:t>
            </w:r>
          </w:p>
        </w:tc>
      </w:tr>
      <w:tr w:rsidR="00E27476" w:rsidRPr="00EA7F6B" w:rsidTr="00D6039A">
        <w:tc>
          <w:tcPr>
            <w:tcW w:w="4785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Коммуникативные способности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 «Умеешь ли ты слушать и слышать?», тест «КОС»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Ценностные ориентации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 Дереклеевой Н.И. «Недописанный тезис»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Социально-психологическаясамоаттестация коллектива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 Р.С. Немова, тест «Умеете ли вы работать в коллективе»</w:t>
            </w:r>
          </w:p>
        </w:tc>
      </w:tr>
      <w:tr w:rsidR="00E27476" w:rsidRPr="00EA7F6B" w:rsidTr="00D6039A">
        <w:tc>
          <w:tcPr>
            <w:tcW w:w="4785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Творческий потенциал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Тест «Ваш творческий потенциал», адаптированный тест Г.Девиса, тест «Ты - творческая натура?»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Уровень развития детского коллектива</w:t>
            </w:r>
          </w:p>
        </w:tc>
        <w:tc>
          <w:tcPr>
            <w:tcW w:w="4786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Методика А.Н. Лутошкина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Уровень сплоченности коллектива, уровень авторитета формального и неформального лидера</w:t>
            </w:r>
          </w:p>
        </w:tc>
        <w:tc>
          <w:tcPr>
            <w:tcW w:w="4786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Метод социометрии Дж. Морено</w:t>
            </w:r>
          </w:p>
        </w:tc>
      </w:tr>
      <w:tr w:rsidR="00E27476" w:rsidRPr="00EA7F6B" w:rsidTr="00D6039A">
        <w:tc>
          <w:tcPr>
            <w:tcW w:w="4785" w:type="dxa"/>
            <w:vAlign w:val="bottom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Удовлетворенность обучающихся воспитательным процессом</w:t>
            </w:r>
          </w:p>
        </w:tc>
        <w:tc>
          <w:tcPr>
            <w:tcW w:w="4786" w:type="dxa"/>
          </w:tcPr>
          <w:p w:rsidR="00E27476" w:rsidRPr="00EA7F6B" w:rsidRDefault="00E27476" w:rsidP="00BE759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A7F6B">
              <w:rPr>
                <w:rStyle w:val="212pt"/>
              </w:rPr>
              <w:t>Методика Л.В. Байбородовой</w:t>
            </w:r>
          </w:p>
        </w:tc>
      </w:tr>
    </w:tbl>
    <w:p w:rsidR="00E27476" w:rsidRPr="00F445C7" w:rsidRDefault="00E27476" w:rsidP="00EA7F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:rsidR="00E27476" w:rsidRPr="00F445C7" w:rsidRDefault="00E27476" w:rsidP="00BE759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 по школьному телеканалу, размещение работ на сайте телестудии   </w:t>
      </w:r>
    </w:p>
    <w:p w:rsidR="00E27476" w:rsidRPr="00F445C7" w:rsidRDefault="00E27476" w:rsidP="00BE759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фестиваля теле- и киноработ учащихся.</w:t>
      </w:r>
    </w:p>
    <w:p w:rsidR="00E27476" w:rsidRPr="00BE759C" w:rsidRDefault="00E27476" w:rsidP="00BE759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международных, всероссийских, </w:t>
      </w:r>
      <w:r w:rsidR="00EA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летах, форумах.</w:t>
      </w:r>
    </w:p>
    <w:p w:rsidR="00F445C7" w:rsidRPr="00BE759C" w:rsidRDefault="00F445C7" w:rsidP="00BE759C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7F6B" w:rsidRDefault="00EA7F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F95AFA" w:rsidRPr="00F95AFA" w:rsidRDefault="00F95AFA" w:rsidP="00EA7F6B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9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СПИСОК ЛИТЕРАТУРЫ</w:t>
      </w:r>
      <w:bookmarkEnd w:id="7"/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Лазутина Г.В., Распопова С.С. Жанры журналистского творчества. Учебноеособие для студентов вузов. - М., 2011.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Законодательство Российской Федерации о средствах массовой информации. М., 2011.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Муратов С. А. Телевизионное общение в кадре и за кадром. - М., 2012.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Жанры радио- и тележурналистики: методические указания/ сост. В. В. Захаров. - Тамбов, 2011.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Кузнецов Г. В., Цвик В. Л., Юровский А. Я. Телевизионная журналистика. - М., Высшая школа, МГУ, 2012.</w:t>
      </w:r>
      <w:hyperlink r:id="rId9" w:history="1">
        <w:r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http:/evartist.narod.ru/text6/23.htm</w:t>
        </w:r>
      </w:hyperlink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Лукина М.М., «Технология интервью», М, 2015.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Соколов А. Г., «Монтаж», Часть 2, М. 2014.</w:t>
      </w:r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Цвик В. Л. Телевизионная служба новостей. - М., 2013.</w:t>
      </w:r>
      <w:r w:rsidRPr="00BE759C">
        <w:rPr>
          <w:rFonts w:ascii="Times New Roman" w:eastAsia="Tahoma" w:hAnsi="Times New Roman" w:cs="Times New Roman"/>
          <w:color w:val="0066CC"/>
          <w:sz w:val="28"/>
          <w:szCs w:val="28"/>
          <w:u w:val="single"/>
          <w:lang w:eastAsia="ru-RU" w:bidi="ru-RU"/>
        </w:rPr>
        <w:t xml:space="preserve"> http://journ-</w:t>
      </w:r>
      <w:hyperlink r:id="rId10" w:history="1">
        <w:r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eastAsia="ru-RU" w:bidi="ru-RU"/>
          </w:rPr>
          <w:t>port.ru/publ/28-1-0-176</w:t>
        </w:r>
      </w:hyperlink>
    </w:p>
    <w:p w:rsidR="00F95AFA" w:rsidRPr="00F95AFA" w:rsidRDefault="00F95AFA" w:rsidP="00BE759C">
      <w:pPr>
        <w:widowControl w:val="0"/>
        <w:numPr>
          <w:ilvl w:val="0"/>
          <w:numId w:val="6"/>
        </w:numPr>
        <w:tabs>
          <w:tab w:val="left" w:pos="1481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95A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Василевский Ю.А, Практическая энциклопедия по технике аудио- ивидеозаписи: практическая энциклопедия по технике аудио- и вид</w:t>
      </w:r>
      <w:r w:rsidRPr="00BE759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еозаписи/ Ю.А Василевский.- М.</w:t>
      </w:r>
    </w:p>
    <w:p w:rsidR="00F95AFA" w:rsidRPr="00F95AFA" w:rsidRDefault="00527F66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1" w:history="1">
        <w:r w:rsidR="00F95AFA"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http://www.metod-kopilka.ru/page-1-1 -40.html</w:t>
        </w:r>
      </w:hyperlink>
    </w:p>
    <w:p w:rsidR="00F95AFA" w:rsidRPr="00F95AFA" w:rsidRDefault="00527F66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2" w:history="1">
        <w:r w:rsidR="00F95AFA"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http://school88.vseversk.ru/statia-filatova-sv-kabelnoe-televidenie-shkoly</w:t>
        </w:r>
      </w:hyperlink>
    </w:p>
    <w:p w:rsidR="00F95AFA" w:rsidRPr="00F95AFA" w:rsidRDefault="00527F66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3" w:history="1">
        <w:r w:rsidR="00F95AFA"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http://www.media-edu.ru/index.php?id= 1472</w:t>
        </w:r>
      </w:hyperlink>
    </w:p>
    <w:p w:rsidR="00F95AFA" w:rsidRPr="00F95AFA" w:rsidRDefault="00527F66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4" w:history="1">
        <w:r w:rsidR="00F95AFA"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http://evartist.narod.ru/text1/09.htm</w:t>
        </w:r>
      </w:hyperlink>
    </w:p>
    <w:p w:rsidR="00F95AFA" w:rsidRPr="00F95AFA" w:rsidRDefault="00527F66" w:rsidP="00BE759C">
      <w:pPr>
        <w:widowControl w:val="0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5" w:history="1">
        <w:r w:rsidR="00F95AFA" w:rsidRPr="00BE759C">
          <w:rPr>
            <w:rStyle w:val="a3"/>
            <w:rFonts w:ascii="Times New Roman" w:eastAsia="Tahoma" w:hAnsi="Times New Roman" w:cs="Times New Roman"/>
            <w:sz w:val="28"/>
            <w:szCs w:val="28"/>
            <w:lang w:val="en-US" w:eastAsia="ru-RU" w:bidi="ru-RU"/>
          </w:rPr>
          <w:t>http://ruwikipediaorg/wiki/</w:t>
        </w:r>
        <w:r w:rsidR="00F95AFA" w:rsidRPr="00BE759C">
          <w:rPr>
            <w:rStyle w:val="a3"/>
            <w:rFonts w:ascii="Times New Roman" w:eastAsia="Tahoma" w:hAnsi="Times New Roman" w:cs="Times New Roman"/>
            <w:sz w:val="28"/>
            <w:szCs w:val="28"/>
            <w:lang w:eastAsia="ru-RU" w:bidi="ru-RU"/>
          </w:rPr>
          <w:t>Телевидение</w:t>
        </w:r>
      </w:hyperlink>
    </w:p>
    <w:p w:rsidR="00F95AFA" w:rsidRPr="00AE519E" w:rsidRDefault="00527F66" w:rsidP="00BE759C">
      <w:pPr>
        <w:pStyle w:val="a6"/>
        <w:spacing w:after="0" w:line="360" w:lineRule="auto"/>
        <w:ind w:left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hyperlink r:id="rId16" w:history="1">
        <w:r w:rsidR="00F95AFA" w:rsidRPr="00BE759C">
          <w:rPr>
            <w:rFonts w:ascii="Times New Roman" w:eastAsia="Tahoma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http://www.iourn-lessons.com/litra.html</w:t>
        </w:r>
      </w:hyperlink>
    </w:p>
    <w:p w:rsidR="00BE759C" w:rsidRPr="00AE519E" w:rsidRDefault="00BE759C" w:rsidP="00BE759C">
      <w:pPr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</w:pPr>
      <w:r w:rsidRPr="00AE519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br w:type="page"/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</w:p>
    <w:p w:rsidR="00BE759C" w:rsidRPr="00BE759C" w:rsidRDefault="00BE759C" w:rsidP="00EA7F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МАТЕРИАЛЫ ДЛЯ ПРОВЕРКИ ЭФФЕКТИВНОСТИ УСВОЕНИЯ ПРОФЕССИОНАЛЬНЫХ КАЧЕСТВ ЮНЫХ ТЕЛЕОПЕРАТОРОВ И ЗВУКОРЕЖИССЁРОВ.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на развитие визуального мышления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придумать,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и 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нтировать небольшую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историю, содержание и смысл которой будут понятны зрителю при отсутствии закадрового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текста. Примерный хронометраж – 1 минута.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Творческое задание на развитие литературных навыков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 газете (журнале) событийную статью и переработать ее текст в телевизионную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версию по традиционным шаблонам сюжета. Примерный объем текста сюжета – 1000 знаков.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на развитие зрительной памяти и внимания.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Посмотреть выпуск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программы и найти в ней «битые» планы (планы из архивов). Объяснить,чем обосновано их использование. Приоритет для просмотра – итоговые информационно-аналитические программы.</w:t>
      </w:r>
    </w:p>
    <w:p w:rsid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на развитие теоретических навыков.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записи того или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 сюжета из эфира известных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телекомпаний (можно использовать записи с интернет-сайтов этих компаний) составить его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структурную «формулу», проанализировать композицию, определить длину основных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лементов.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развития навыков создания телевизионных сценариев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сценарий одного из ближайших выпусков той или иной телевизионной программы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(желательно короткой, например, «Спокойной ночи, малыши»). Для этого необходимо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(и желательно записать на тот или иной носитель) эту программу и на бумаге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в две колонки: в одной о том, кто и что говорил в этой программе, в другой о том,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это время было на экране.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Творческое задание на развитие репортерских навыков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написать сценарий выбранного ими сюжета в качестве домашнего задания.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репортаж о предстоящем событии, учащийся должен написать 7 предполагаемый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закадровый текст с учетом предполагаемых интервью и описать предполагаемые съемки(представить себе, как будет выглядеть данное событие). Это поможет эффективно осветить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событие, полноценно организовать съемку, обратиться к нужным героям или комментаторам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 и записать интересное и актуальное интервью. Если это тематический репортаж о той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иной проблеме, подобный подробный план до самих съемок поможет определить, что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необходимо снимать, у кого брать интервью, какие задавать вопросы. Попросит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соблюдать условную форму сценария, разделить описание закадрового текста и</w:t>
      </w:r>
      <w:r w:rsidR="00240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видеоряда на две колонки.</w:t>
      </w:r>
    </w:p>
    <w:p w:rsidR="00BE759C" w:rsidRPr="00BE759C" w:rsidRDefault="00BE759C" w:rsidP="00BE7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9C">
        <w:rPr>
          <w:rFonts w:ascii="Times New Roman" w:hAnsi="Times New Roman" w:cs="Times New Roman"/>
          <w:sz w:val="28"/>
          <w:szCs w:val="28"/>
        </w:rPr>
        <w:br w:type="page"/>
      </w:r>
    </w:p>
    <w:p w:rsidR="00BE759C" w:rsidRPr="00BE759C" w:rsidRDefault="00BE759C" w:rsidP="00EA7F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ГЛОССАРИЙ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 – самый распространенный цифровой формат видеозаписи. Newsroom –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редакция, оборудованная компьютерами с программным обеспечением, на базе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производится выпуск новостей. TimeCode – хронометражный индекс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видеокадра.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Timeline – поле монтажной программы, на котором сбирается видео и звук.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Видеоряд – логически выстроенная последовательность планов.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Внутрикадровый монтаж – перемещение рамки кадра в пространстве в течение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плана.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Интершум – фоновый звук видеоряда.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Исходник – отснятый видеоматериал.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 – статичное изображение, рваное 1/25 доле секунды. Колотушка – ручной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микрофон журналиста.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 – сцена, не требующая комментариев.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– процесс создания видео- и звукового ряда.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Наговор – озвученный закадровый текст.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Перебивка – специально снятый дополнительный план.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– фрагмент видеозаписи от включения до выключения камеры, от склейки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склейки.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Подводка – текст ведущего, анонсирующий сюжеты выпуска новостей.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Ракурс – угол оси съемки.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Репортаж – событийный информационный сюжет.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 – фрагмент интервью.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репортаж – тематический (проблемный) сюжет.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 – фрагмент сюжета, в котором журналист работает в кадре.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Студия – помещение, оборудованное для записи программы.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– общее название для журналистского видеоматериала.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ТЖК – комплект съемочной техники.</w:t>
      </w:r>
    </w:p>
    <w:p w:rsidR="00BE759C" w:rsidRPr="00BE759C" w:rsidRDefault="00BE759C" w:rsidP="00BE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Хронометраж – длительность видеоматериала</w:t>
      </w:r>
    </w:p>
    <w:p w:rsidR="00D6039A" w:rsidRDefault="00D60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759C" w:rsidRDefault="00D6039A" w:rsidP="00D6039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9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5"/>
        <w:tblW w:w="0" w:type="auto"/>
        <w:tblLook w:val="04A0"/>
      </w:tblPr>
      <w:tblGrid>
        <w:gridCol w:w="816"/>
        <w:gridCol w:w="5271"/>
        <w:gridCol w:w="987"/>
        <w:gridCol w:w="1119"/>
        <w:gridCol w:w="1378"/>
      </w:tblGrid>
      <w:tr w:rsidR="00D6039A" w:rsidTr="00D6039A">
        <w:tc>
          <w:tcPr>
            <w:tcW w:w="0" w:type="auto"/>
            <w:vAlign w:val="center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0" w:type="auto"/>
            <w:vAlign w:val="center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Тема</w:t>
            </w:r>
          </w:p>
        </w:tc>
        <w:tc>
          <w:tcPr>
            <w:tcW w:w="0" w:type="auto"/>
          </w:tcPr>
          <w:p w:rsidR="00D6039A" w:rsidRDefault="00D6039A" w:rsidP="00D6039A">
            <w:pPr>
              <w:pStyle w:val="20"/>
              <w:shd w:val="clear" w:color="auto" w:fill="auto"/>
              <w:spacing w:before="0" w:after="120" w:line="220" w:lineRule="exact"/>
              <w:ind w:left="240" w:firstLine="0"/>
              <w:jc w:val="left"/>
            </w:pPr>
            <w:r>
              <w:rPr>
                <w:rStyle w:val="211pt"/>
              </w:rPr>
              <w:t>Кол-во</w:t>
            </w:r>
          </w:p>
          <w:p w:rsidR="00D6039A" w:rsidRDefault="00D6039A" w:rsidP="00D6039A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"/>
              </w:rPr>
              <w:t>часов</w:t>
            </w:r>
          </w:p>
        </w:tc>
        <w:tc>
          <w:tcPr>
            <w:tcW w:w="0" w:type="auto"/>
            <w:vAlign w:val="center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</w:rPr>
              <w:t>Теория</w:t>
            </w:r>
          </w:p>
        </w:tc>
        <w:tc>
          <w:tcPr>
            <w:tcW w:w="0" w:type="auto"/>
            <w:vAlign w:val="center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</w:rPr>
              <w:t>Практика</w:t>
            </w:r>
          </w:p>
        </w:tc>
      </w:tr>
      <w:tr w:rsidR="00D6039A" w:rsidTr="00D6039A"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0" w:type="auto"/>
            <w:vAlign w:val="center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Вводное занятие</w:t>
            </w:r>
          </w:p>
        </w:tc>
        <w:tc>
          <w:tcPr>
            <w:tcW w:w="0" w:type="auto"/>
            <w:vAlign w:val="bottom"/>
          </w:tcPr>
          <w:p w:rsidR="00D6039A" w:rsidRDefault="004E0733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6039A" w:rsidRDefault="004E0733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</w:t>
            </w:r>
          </w:p>
        </w:tc>
      </w:tr>
      <w:tr w:rsidR="00D6039A" w:rsidTr="00D6039A"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Введение в тележурналистику.</w:t>
            </w:r>
            <w:r w:rsidR="00991827">
              <w:rPr>
                <w:rStyle w:val="212pt"/>
              </w:rPr>
              <w:t xml:space="preserve"> Экскурсия.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6039A" w:rsidRDefault="004E0733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D6039A" w:rsidTr="00D6039A"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0" w:type="auto"/>
            <w:vAlign w:val="bottom"/>
          </w:tcPr>
          <w:p w:rsidR="00D6039A" w:rsidRDefault="00D6039A" w:rsidP="006C1C6B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Тележурналистика</w:t>
            </w:r>
          </w:p>
        </w:tc>
        <w:tc>
          <w:tcPr>
            <w:tcW w:w="0" w:type="auto"/>
            <w:vAlign w:val="bottom"/>
          </w:tcPr>
          <w:p w:rsidR="00D6039A" w:rsidRDefault="001A003C" w:rsidP="00616686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16,75</w:t>
            </w:r>
          </w:p>
        </w:tc>
        <w:tc>
          <w:tcPr>
            <w:tcW w:w="0" w:type="auto"/>
            <w:vAlign w:val="bottom"/>
          </w:tcPr>
          <w:p w:rsidR="00D6039A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1,5</w:t>
            </w:r>
          </w:p>
        </w:tc>
        <w:tc>
          <w:tcPr>
            <w:tcW w:w="0" w:type="auto"/>
            <w:vAlign w:val="bottom"/>
          </w:tcPr>
          <w:p w:rsidR="00D6039A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15,25</w:t>
            </w:r>
          </w:p>
        </w:tc>
      </w:tr>
      <w:tr w:rsidR="00D6039A" w:rsidTr="00D6039A"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Телевизионные специальности.</w:t>
            </w:r>
            <w:r w:rsidR="00081760">
              <w:rPr>
                <w:rStyle w:val="212pt"/>
              </w:rPr>
              <w:t xml:space="preserve"> Телевизионные жанры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D6039A" w:rsidRDefault="00081760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D6039A" w:rsidRDefault="00D6039A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Специфика регионального телевидения.</w:t>
            </w:r>
            <w:r w:rsidR="00081760">
              <w:rPr>
                <w:rStyle w:val="212pt"/>
              </w:rPr>
              <w:t xml:space="preserve"> Монтажный стол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4E0733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ролика на различные виды жанра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2.8</w:t>
            </w:r>
          </w:p>
        </w:tc>
        <w:tc>
          <w:tcPr>
            <w:tcW w:w="0" w:type="auto"/>
            <w:vAlign w:val="bottom"/>
          </w:tcPr>
          <w:p w:rsidR="00991827" w:rsidRPr="004D2251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 w:rsidRPr="004D2251">
              <w:rPr>
                <w:rStyle w:val="212pt"/>
                <w:b/>
                <w:i/>
              </w:rPr>
              <w:t>Выпуск новостей №1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>Телевизионный сюжет. Телевизионный язык: умение рассказывать «картинками»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</w:t>
            </w:r>
            <w:r w:rsidR="00991827">
              <w:rPr>
                <w:rStyle w:val="212pt"/>
              </w:rPr>
              <w:t>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Типы и элементы телевизионных сюжетов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83" w:lineRule="exact"/>
              <w:ind w:firstLine="0"/>
            </w:pPr>
            <w:r>
              <w:rPr>
                <w:rStyle w:val="212pt"/>
              </w:rPr>
              <w:t>Взаимодействие журналиста и оператора при работе над сюжетом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</w:t>
            </w:r>
            <w:r w:rsidR="0053273C">
              <w:rPr>
                <w:rStyle w:val="212pt"/>
              </w:rPr>
              <w:t>2</w:t>
            </w:r>
            <w:r>
              <w:rPr>
                <w:rStyle w:val="212pt"/>
              </w:rPr>
              <w:t>5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2.14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на произвольную тему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53273C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Новости. Критерии отбора новостей.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Верстка новостного выпуска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081760" w:rsidP="0053273C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0,25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2.19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Программы для обработки фотоматериалов.</w:t>
            </w:r>
            <w:r w:rsidR="00081760">
              <w:rPr>
                <w:rStyle w:val="212pt"/>
              </w:rPr>
              <w:t xml:space="preserve"> Типы графических файлов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2.22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фото-видеоматериала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Структура фоторепортажа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2.27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83" w:lineRule="exact"/>
              <w:ind w:firstLine="0"/>
            </w:pPr>
            <w:r>
              <w:rPr>
                <w:rStyle w:val="212pt"/>
              </w:rPr>
              <w:t>Особенности работы над информационным сюжетом.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2.29</w:t>
            </w:r>
          </w:p>
        </w:tc>
        <w:tc>
          <w:tcPr>
            <w:tcW w:w="0" w:type="auto"/>
            <w:vAlign w:val="bottom"/>
          </w:tcPr>
          <w:p w:rsidR="00991827" w:rsidRPr="004D2251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  <w:rPr>
                <w:b/>
                <w:i/>
              </w:rPr>
            </w:pPr>
            <w:r w:rsidRPr="004D2251">
              <w:rPr>
                <w:rStyle w:val="212pt"/>
                <w:b/>
                <w:i/>
              </w:rPr>
              <w:t>Выпуск новостей с элементами фотоматериалов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2.30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Интервью. Цели и особенности интервью.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2.34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«Фильм - портрет»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53273C">
            <w:pPr>
              <w:pStyle w:val="20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2.35</w:t>
            </w:r>
          </w:p>
        </w:tc>
        <w:tc>
          <w:tcPr>
            <w:tcW w:w="0" w:type="auto"/>
            <w:vAlign w:val="bottom"/>
          </w:tcPr>
          <w:p w:rsidR="00991827" w:rsidRPr="004D2251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Операторское мастерство</w:t>
            </w: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19,45</w:t>
            </w: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2,75</w:t>
            </w: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16,75</w:t>
            </w:r>
          </w:p>
        </w:tc>
      </w:tr>
      <w:tr w:rsidR="00991827" w:rsidTr="00D6039A">
        <w:trPr>
          <w:trHeight w:val="80"/>
        </w:trPr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Знакомство с цифровой техникой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Видеокамера. Устройство цифровой видеокамеры.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CD3CA2">
              <w:t>0,25</w:t>
            </w:r>
          </w:p>
        </w:tc>
        <w:tc>
          <w:tcPr>
            <w:tcW w:w="0" w:type="auto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на произвольную тему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Основные правила фото-видеосъемки.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9054B4"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3.10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69" w:lineRule="exact"/>
              <w:ind w:firstLine="0"/>
            </w:pPr>
            <w:r>
              <w:rPr>
                <w:rStyle w:val="212pt"/>
              </w:rPr>
              <w:t>Баланс белого, освещенность кадра, выравнивание кадра по вертикали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9054B4">
              <w:t>0,25</w:t>
            </w:r>
          </w:p>
        </w:tc>
        <w:tc>
          <w:tcPr>
            <w:tcW w:w="0" w:type="auto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</w:t>
            </w:r>
            <w:r w:rsidR="004D2251">
              <w:rPr>
                <w:rStyle w:val="212pt"/>
              </w:rPr>
              <w:t>25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3.11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Устойчивость камеры при съемках без штатива.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9054B4">
              <w:t>0,25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школьного мероприятия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83" w:lineRule="exact"/>
              <w:ind w:firstLine="0"/>
            </w:pPr>
            <w:r>
              <w:rPr>
                <w:rStyle w:val="212pt"/>
              </w:rPr>
              <w:t>Композиция кадра. План: крупный, средний, общий. Ракурс.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center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0,25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3.19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на школьную тему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726F1F"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3.20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Выбор плана при съемке человека.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Монтаж по крупности.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 школьного мероприятия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3.26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Съемка интервью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3.27</w:t>
            </w:r>
          </w:p>
        </w:tc>
        <w:tc>
          <w:tcPr>
            <w:tcW w:w="0" w:type="auto"/>
            <w:vAlign w:val="bottom"/>
          </w:tcPr>
          <w:p w:rsidR="00991827" w:rsidRPr="004D2251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Съемка телесюжета. Взаимодействие оператора и журналиста по решению творческой задачи.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3.29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lastRenderedPageBreak/>
              <w:t>3.31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Экспозиция кадра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4918EC"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3.32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«Картинка» - основа телесюжета.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3.33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83" w:lineRule="exact"/>
              <w:ind w:firstLine="0"/>
            </w:pPr>
            <w:r>
              <w:rPr>
                <w:rStyle w:val="212pt"/>
              </w:rPr>
              <w:t>Алгоритм работы оператора при съемке телесюжета.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/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3.34</w:t>
            </w:r>
          </w:p>
        </w:tc>
        <w:tc>
          <w:tcPr>
            <w:tcW w:w="0" w:type="auto"/>
            <w:vAlign w:val="bottom"/>
          </w:tcPr>
          <w:p w:rsidR="00991827" w:rsidRPr="004D2251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№4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3.35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Съемка в помещении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2A09BE"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4E0733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3.36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Съемка на улице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>
            <w:r w:rsidRPr="002A09BE"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Pr="00616686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  <w:rPr>
                <w:rStyle w:val="212pt"/>
                <w:sz w:val="28"/>
                <w:szCs w:val="28"/>
              </w:rPr>
            </w:pPr>
            <w:r w:rsidRPr="00616686">
              <w:rPr>
                <w:rStyle w:val="212pt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bottom"/>
          </w:tcPr>
          <w:p w:rsidR="00991827" w:rsidRPr="00616686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rStyle w:val="212pt"/>
                <w:b/>
                <w:sz w:val="28"/>
                <w:szCs w:val="28"/>
              </w:rPr>
            </w:pPr>
            <w:r w:rsidRPr="00616686">
              <w:rPr>
                <w:rStyle w:val="212pt"/>
                <w:b/>
                <w:sz w:val="28"/>
                <w:szCs w:val="28"/>
              </w:rPr>
              <w:t>Фотомонтаж</w:t>
            </w:r>
          </w:p>
        </w:tc>
        <w:tc>
          <w:tcPr>
            <w:tcW w:w="0" w:type="auto"/>
            <w:vAlign w:val="bottom"/>
          </w:tcPr>
          <w:p w:rsidR="00991827" w:rsidRPr="00616686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t>15,3</w:t>
            </w:r>
          </w:p>
        </w:tc>
        <w:tc>
          <w:tcPr>
            <w:tcW w:w="0" w:type="auto"/>
            <w:vAlign w:val="bottom"/>
          </w:tcPr>
          <w:p w:rsidR="00991827" w:rsidRPr="00616686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t>3,3</w:t>
            </w:r>
          </w:p>
        </w:tc>
        <w:tc>
          <w:tcPr>
            <w:tcW w:w="0" w:type="auto"/>
            <w:vAlign w:val="bottom"/>
          </w:tcPr>
          <w:p w:rsidR="00991827" w:rsidRPr="00616686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rStyle w:val="212pt"/>
                <w:b/>
              </w:rPr>
            </w:pPr>
            <w:r w:rsidRPr="00616686">
              <w:rPr>
                <w:rStyle w:val="212pt"/>
                <w:b/>
              </w:rPr>
              <w:t>12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2pt"/>
              </w:rPr>
              <w:t>Просмотр видеороликов с фотофайлами, созданных в различных программах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4D2251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</w:t>
            </w:r>
            <w:r w:rsidR="004D2251">
              <w:rPr>
                <w:rStyle w:val="212pt"/>
              </w:rPr>
              <w:t>,25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4.2</w:t>
            </w:r>
          </w:p>
        </w:tc>
        <w:tc>
          <w:tcPr>
            <w:tcW w:w="0" w:type="auto"/>
            <w:vAlign w:val="center"/>
          </w:tcPr>
          <w:p w:rsidR="00991827" w:rsidRPr="009C1AEA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lang w:val="en-US"/>
              </w:rPr>
            </w:pPr>
            <w:r>
              <w:rPr>
                <w:rStyle w:val="212pt"/>
              </w:rPr>
              <w:t>Интерфейспрограммы</w:t>
            </w:r>
            <w:r>
              <w:rPr>
                <w:rStyle w:val="212pt"/>
                <w:lang w:val="en-US" w:bidi="en-US"/>
              </w:rPr>
              <w:t>Microsoft Office PowerPoint</w:t>
            </w:r>
          </w:p>
        </w:tc>
        <w:tc>
          <w:tcPr>
            <w:tcW w:w="0" w:type="auto"/>
            <w:vAlign w:val="center"/>
          </w:tcPr>
          <w:p w:rsidR="00991827" w:rsidRPr="00AE519E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91827" w:rsidRPr="006673BB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center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0,25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 xml:space="preserve">«Проба пера» создание презентации в программе </w:t>
            </w:r>
            <w:r>
              <w:rPr>
                <w:rStyle w:val="212pt"/>
                <w:lang w:val="en-US" w:bidi="en-US"/>
              </w:rPr>
              <w:t>MicrosoftOfficePowerPoint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4.4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Фотомонтаж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>Работа с фотофайлами на компьютере. Программы для обработки и просмотра.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4.6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>Работа с графическими файлами. Методы представления графических изображений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Системы цветов в компьютерной графике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Форматы графических файлов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Создание растровых, векторных и совмещённых изображений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6673BB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0,3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4.10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2pt"/>
              </w:rPr>
              <w:t>Редактирование и монтаж статичных изображений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Кадрирование и улучшение фотоматериала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4.12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Добавление фотофайлов в видеомонтаж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Фотоколлаж. Программа фотомонтажа.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4.14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 xml:space="preserve">Основные инструменты программы фотомонтажа </w:t>
            </w:r>
            <w:r>
              <w:rPr>
                <w:rStyle w:val="212pt"/>
                <w:lang w:val="en-US" w:bidi="en-US"/>
              </w:rPr>
              <w:t>AdobePhotoshop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4.15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Интерфейс программы. Инструменты монтажа. Применение фильтров.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991827" w:rsidRDefault="004D2251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Видеомонтаж</w:t>
            </w:r>
          </w:p>
        </w:tc>
        <w:tc>
          <w:tcPr>
            <w:tcW w:w="0" w:type="auto"/>
            <w:vAlign w:val="bottom"/>
          </w:tcPr>
          <w:p w:rsidR="00991827" w:rsidRDefault="001A003C" w:rsidP="001A003C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t>13,5</w:t>
            </w: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0" w:type="auto"/>
            <w:vAlign w:val="bottom"/>
          </w:tcPr>
          <w:p w:rsidR="00991827" w:rsidRDefault="001A003C" w:rsidP="001A003C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t>11,5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5.1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2pt"/>
              </w:rPr>
              <w:t>Просмотр видеороликов, созданных в различных программах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</w:t>
            </w:r>
            <w:r w:rsidR="00D61DDF">
              <w:t>2</w:t>
            </w:r>
            <w:r>
              <w:t>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5.3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Работа с видеофайлами на компьютере. Программы для обработки и просмотра видеофайлов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</w:t>
            </w:r>
            <w:r w:rsidR="00D61DDF">
              <w:rPr>
                <w:rStyle w:val="212pt"/>
              </w:rPr>
              <w:t>2</w:t>
            </w:r>
            <w:r>
              <w:rPr>
                <w:rStyle w:val="212pt"/>
              </w:rPr>
              <w:t>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5.4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сюжета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D61DDF" w:rsidP="0053273C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0,5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5.5</w:t>
            </w:r>
          </w:p>
        </w:tc>
        <w:tc>
          <w:tcPr>
            <w:tcW w:w="0" w:type="auto"/>
            <w:vAlign w:val="bottom"/>
          </w:tcPr>
          <w:p w:rsidR="00991827" w:rsidRPr="0053273C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D61DDF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5.6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Монтажный план сюжета.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</w:t>
            </w:r>
            <w:r w:rsidR="00D61DDF">
              <w:t>2</w:t>
            </w:r>
            <w:r>
              <w:t>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Обработка исходного материала.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</w:t>
            </w:r>
            <w:r w:rsidR="00D61DDF">
              <w:t>2</w:t>
            </w:r>
            <w:r>
              <w:t>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Создание сюжета. Создание монтажного плана сюжета.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</w:t>
            </w:r>
            <w:r w:rsidR="00D61DDF">
              <w:t>2</w:t>
            </w:r>
            <w:r>
              <w:t>5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>Принципы монтажа видеоряда с элементами фотофайлов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</w:t>
            </w:r>
            <w:r w:rsidR="00D61DDF">
              <w:t>2</w:t>
            </w:r>
            <w:r>
              <w:t>5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5.10</w:t>
            </w:r>
          </w:p>
        </w:tc>
        <w:tc>
          <w:tcPr>
            <w:tcW w:w="0" w:type="auto"/>
            <w:vAlign w:val="bottom"/>
          </w:tcPr>
          <w:p w:rsidR="00991827" w:rsidRPr="0053273C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№6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12pt"/>
              </w:rPr>
              <w:t>5.17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Размещение на дорожке видеоредактора закадрового текста и синхронов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center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5.18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Создание файла проекта.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0,25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5.19</w:t>
            </w:r>
          </w:p>
        </w:tc>
        <w:tc>
          <w:tcPr>
            <w:tcW w:w="0" w:type="auto"/>
            <w:vAlign w:val="bottom"/>
          </w:tcPr>
          <w:p w:rsidR="00991827" w:rsidRPr="0053273C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№7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5.20</w:t>
            </w:r>
          </w:p>
        </w:tc>
        <w:tc>
          <w:tcPr>
            <w:tcW w:w="0" w:type="auto"/>
            <w:vAlign w:val="bottom"/>
          </w:tcPr>
          <w:p w:rsidR="00991827" w:rsidRDefault="00991827" w:rsidP="00D61DDF">
            <w:pPr>
              <w:pStyle w:val="2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 xml:space="preserve">Программа видеомонтажа. Основные инструменты программы видеомонтажа </w:t>
            </w:r>
            <w:r>
              <w:rPr>
                <w:rStyle w:val="212pt"/>
                <w:lang w:val="en-US" w:bidi="en-US"/>
              </w:rPr>
              <w:t>Movier</w:t>
            </w:r>
          </w:p>
        </w:tc>
        <w:tc>
          <w:tcPr>
            <w:tcW w:w="0" w:type="auto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0,5</w:t>
            </w:r>
          </w:p>
        </w:tc>
        <w:tc>
          <w:tcPr>
            <w:tcW w:w="0" w:type="auto"/>
          </w:tcPr>
          <w:p w:rsidR="00991827" w:rsidRDefault="00991827" w:rsidP="0053273C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lastRenderedPageBreak/>
              <w:t>5.26</w:t>
            </w:r>
          </w:p>
        </w:tc>
        <w:tc>
          <w:tcPr>
            <w:tcW w:w="0" w:type="auto"/>
            <w:vAlign w:val="bottom"/>
          </w:tcPr>
          <w:p w:rsidR="00991827" w:rsidRPr="0053273C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rPr>
                <w:b/>
                <w:i/>
              </w:rPr>
            </w:pPr>
            <w:r>
              <w:rPr>
                <w:rStyle w:val="212pt"/>
                <w:b/>
                <w:i/>
              </w:rPr>
              <w:t>Выпуск новостей №8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5327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Подведение итогов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3</w:t>
            </w:r>
          </w:p>
        </w:tc>
      </w:tr>
      <w:tr w:rsidR="00991827" w:rsidTr="00D6039A"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6.1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Кинофестиваль сюжетов</w:t>
            </w:r>
            <w:r w:rsidR="001A003C">
              <w:rPr>
                <w:rStyle w:val="212pt"/>
              </w:rPr>
              <w:t>. Итоговый выпуск новостей №9</w:t>
            </w: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991827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991827" w:rsidRDefault="001A003C" w:rsidP="00D6039A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</w:t>
            </w:r>
          </w:p>
        </w:tc>
      </w:tr>
      <w:tr w:rsidR="00991827" w:rsidTr="00D6039A">
        <w:tc>
          <w:tcPr>
            <w:tcW w:w="0" w:type="auto"/>
          </w:tcPr>
          <w:p w:rsidR="00991827" w:rsidRDefault="00991827" w:rsidP="00D6039A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991827" w:rsidRDefault="00991827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Итого</w:t>
            </w:r>
          </w:p>
        </w:tc>
        <w:tc>
          <w:tcPr>
            <w:tcW w:w="0" w:type="auto"/>
            <w:vAlign w:val="bottom"/>
          </w:tcPr>
          <w:p w:rsidR="00991827" w:rsidRDefault="006673BB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68</w:t>
            </w:r>
          </w:p>
        </w:tc>
        <w:tc>
          <w:tcPr>
            <w:tcW w:w="0" w:type="auto"/>
            <w:vAlign w:val="bottom"/>
          </w:tcPr>
          <w:p w:rsidR="00991827" w:rsidRDefault="006673BB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9,55</w:t>
            </w:r>
          </w:p>
        </w:tc>
        <w:tc>
          <w:tcPr>
            <w:tcW w:w="0" w:type="auto"/>
            <w:vAlign w:val="bottom"/>
          </w:tcPr>
          <w:p w:rsidR="00991827" w:rsidRDefault="006673BB" w:rsidP="00D6039A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t>58,45</w:t>
            </w:r>
          </w:p>
        </w:tc>
      </w:tr>
    </w:tbl>
    <w:p w:rsidR="00D6039A" w:rsidRPr="00D6039A" w:rsidRDefault="00D6039A" w:rsidP="00D6039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039A" w:rsidRPr="00D6039A" w:rsidSect="00E93519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56E" w:rsidRDefault="00C4356E" w:rsidP="00E93519">
      <w:pPr>
        <w:spacing w:after="0" w:line="240" w:lineRule="auto"/>
      </w:pPr>
      <w:r>
        <w:separator/>
      </w:r>
    </w:p>
  </w:endnote>
  <w:endnote w:type="continuationSeparator" w:id="1">
    <w:p w:rsidR="00C4356E" w:rsidRDefault="00C4356E" w:rsidP="00E9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4846064"/>
      <w:docPartObj>
        <w:docPartGallery w:val="Page Numbers (Bottom of Page)"/>
        <w:docPartUnique/>
      </w:docPartObj>
    </w:sdtPr>
    <w:sdtContent>
      <w:p w:rsidR="00347CB7" w:rsidRDefault="00527F66">
        <w:pPr>
          <w:pStyle w:val="a9"/>
          <w:jc w:val="center"/>
        </w:pPr>
        <w:r>
          <w:fldChar w:fldCharType="begin"/>
        </w:r>
        <w:r w:rsidR="00347CB7">
          <w:instrText>PAGE   \* MERGEFORMAT</w:instrText>
        </w:r>
        <w:r>
          <w:fldChar w:fldCharType="separate"/>
        </w:r>
        <w:r w:rsidR="0024043D">
          <w:rPr>
            <w:noProof/>
          </w:rPr>
          <w:t>2</w:t>
        </w:r>
        <w:r>
          <w:fldChar w:fldCharType="end"/>
        </w:r>
      </w:p>
    </w:sdtContent>
  </w:sdt>
  <w:p w:rsidR="00347CB7" w:rsidRDefault="00347C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56E" w:rsidRDefault="00C4356E" w:rsidP="00E93519">
      <w:pPr>
        <w:spacing w:after="0" w:line="240" w:lineRule="auto"/>
      </w:pPr>
      <w:r>
        <w:separator/>
      </w:r>
    </w:p>
  </w:footnote>
  <w:footnote w:type="continuationSeparator" w:id="1">
    <w:p w:rsidR="00C4356E" w:rsidRDefault="00C4356E" w:rsidP="00E9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AA6"/>
    <w:multiLevelType w:val="hybridMultilevel"/>
    <w:tmpl w:val="B8BE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0F03"/>
    <w:multiLevelType w:val="multilevel"/>
    <w:tmpl w:val="50BE0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F5B72"/>
    <w:multiLevelType w:val="multilevel"/>
    <w:tmpl w:val="F7A8A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3D33AE"/>
    <w:multiLevelType w:val="multilevel"/>
    <w:tmpl w:val="9766C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197F3E"/>
    <w:multiLevelType w:val="multilevel"/>
    <w:tmpl w:val="9EBC2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F2579"/>
    <w:multiLevelType w:val="multilevel"/>
    <w:tmpl w:val="9BD8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778E9"/>
    <w:rsid w:val="000778E9"/>
    <w:rsid w:val="00081760"/>
    <w:rsid w:val="000920AD"/>
    <w:rsid w:val="001A003C"/>
    <w:rsid w:val="0024043D"/>
    <w:rsid w:val="00264095"/>
    <w:rsid w:val="00271A7E"/>
    <w:rsid w:val="00347CB7"/>
    <w:rsid w:val="003B43BA"/>
    <w:rsid w:val="004D2251"/>
    <w:rsid w:val="004E0733"/>
    <w:rsid w:val="005048BB"/>
    <w:rsid w:val="00527F66"/>
    <w:rsid w:val="0053273C"/>
    <w:rsid w:val="00616686"/>
    <w:rsid w:val="006673BB"/>
    <w:rsid w:val="006C1C6B"/>
    <w:rsid w:val="00746F6E"/>
    <w:rsid w:val="008879E2"/>
    <w:rsid w:val="009735E5"/>
    <w:rsid w:val="00991827"/>
    <w:rsid w:val="00A47DB5"/>
    <w:rsid w:val="00A50E9C"/>
    <w:rsid w:val="00A54130"/>
    <w:rsid w:val="00AE519E"/>
    <w:rsid w:val="00B00647"/>
    <w:rsid w:val="00BE759C"/>
    <w:rsid w:val="00C4356E"/>
    <w:rsid w:val="00D47194"/>
    <w:rsid w:val="00D6039A"/>
    <w:rsid w:val="00D61DDF"/>
    <w:rsid w:val="00DB4B9C"/>
    <w:rsid w:val="00E27476"/>
    <w:rsid w:val="00E93519"/>
    <w:rsid w:val="00E946F5"/>
    <w:rsid w:val="00EA7F6B"/>
    <w:rsid w:val="00EC1398"/>
    <w:rsid w:val="00EF2EA1"/>
    <w:rsid w:val="00F445C7"/>
    <w:rsid w:val="00F9527F"/>
    <w:rsid w:val="00F95AFA"/>
    <w:rsid w:val="00FB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43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43BA"/>
    <w:pPr>
      <w:widowControl w:val="0"/>
      <w:shd w:val="clear" w:color="auto" w:fill="FFFFFF"/>
      <w:spacing w:before="420" w:after="0"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48BB"/>
    <w:rPr>
      <w:color w:val="0000FF" w:themeColor="hyperlink"/>
      <w:u w:val="single"/>
    </w:rPr>
  </w:style>
  <w:style w:type="character" w:customStyle="1" w:styleId="c2">
    <w:name w:val="c2"/>
    <w:basedOn w:val="a0"/>
    <w:rsid w:val="00FB7C8B"/>
  </w:style>
  <w:style w:type="paragraph" w:styleId="a4">
    <w:name w:val="No Spacing"/>
    <w:uiPriority w:val="1"/>
    <w:qFormat/>
    <w:rsid w:val="00FB7C8B"/>
    <w:pPr>
      <w:spacing w:after="0" w:line="240" w:lineRule="auto"/>
    </w:pPr>
  </w:style>
  <w:style w:type="table" w:styleId="a5">
    <w:name w:val="Table Grid"/>
    <w:basedOn w:val="a1"/>
    <w:uiPriority w:val="59"/>
    <w:rsid w:val="00FB7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7C8B"/>
    <w:pPr>
      <w:ind w:left="720"/>
      <w:contextualSpacing/>
    </w:pPr>
  </w:style>
  <w:style w:type="paragraph" w:customStyle="1" w:styleId="Default">
    <w:name w:val="Default"/>
    <w:rsid w:val="00DB4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Полужирный"/>
    <w:basedOn w:val="2"/>
    <w:rsid w:val="00DB4B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DB4B9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A7F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7F6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E9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519"/>
  </w:style>
  <w:style w:type="paragraph" w:styleId="a9">
    <w:name w:val="footer"/>
    <w:basedOn w:val="a"/>
    <w:link w:val="aa"/>
    <w:uiPriority w:val="99"/>
    <w:unhideWhenUsed/>
    <w:rsid w:val="00E9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519"/>
  </w:style>
  <w:style w:type="paragraph" w:styleId="ab">
    <w:name w:val="Balloon Text"/>
    <w:basedOn w:val="a"/>
    <w:link w:val="ac"/>
    <w:uiPriority w:val="99"/>
    <w:semiHidden/>
    <w:unhideWhenUsed/>
    <w:rsid w:val="0034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7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43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43BA"/>
    <w:pPr>
      <w:widowControl w:val="0"/>
      <w:shd w:val="clear" w:color="auto" w:fill="FFFFFF"/>
      <w:spacing w:before="420" w:after="0"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48BB"/>
    <w:rPr>
      <w:color w:val="0000FF" w:themeColor="hyperlink"/>
      <w:u w:val="single"/>
    </w:rPr>
  </w:style>
  <w:style w:type="character" w:customStyle="1" w:styleId="c2">
    <w:name w:val="c2"/>
    <w:basedOn w:val="a0"/>
    <w:rsid w:val="00FB7C8B"/>
  </w:style>
  <w:style w:type="paragraph" w:styleId="a4">
    <w:name w:val="No Spacing"/>
    <w:uiPriority w:val="1"/>
    <w:qFormat/>
    <w:rsid w:val="00FB7C8B"/>
    <w:pPr>
      <w:spacing w:after="0" w:line="240" w:lineRule="auto"/>
    </w:pPr>
  </w:style>
  <w:style w:type="table" w:styleId="a5">
    <w:name w:val="Table Grid"/>
    <w:basedOn w:val="a1"/>
    <w:uiPriority w:val="59"/>
    <w:rsid w:val="00FB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7C8B"/>
    <w:pPr>
      <w:ind w:left="720"/>
      <w:contextualSpacing/>
    </w:pPr>
  </w:style>
  <w:style w:type="paragraph" w:customStyle="1" w:styleId="Default">
    <w:name w:val="Default"/>
    <w:rsid w:val="00DB4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Полужирный"/>
    <w:basedOn w:val="2"/>
    <w:rsid w:val="00DB4B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DB4B9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A7F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7F6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E9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519"/>
  </w:style>
  <w:style w:type="paragraph" w:styleId="a9">
    <w:name w:val="footer"/>
    <w:basedOn w:val="a"/>
    <w:link w:val="aa"/>
    <w:uiPriority w:val="99"/>
    <w:unhideWhenUsed/>
    <w:rsid w:val="00E9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519"/>
  </w:style>
  <w:style w:type="paragraph" w:styleId="ab">
    <w:name w:val="Balloon Text"/>
    <w:basedOn w:val="a"/>
    <w:link w:val="ac"/>
    <w:uiPriority w:val="99"/>
    <w:semiHidden/>
    <w:unhideWhenUsed/>
    <w:rsid w:val="0034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7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8243106" TargetMode="External"/><Relationship Id="rId13" Type="http://schemas.openxmlformats.org/officeDocument/2006/relationships/hyperlink" Target="http://www.google.com/url?q=http%3A%2F%2Fwww.media-edu.ru%2Findex.php%3Fid%3D1472&amp;sa=D&amp;sntz=1&amp;usg=AFQjCNHHqoaqQtzBZDxnV_KuPHDnCZdKU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school88.vseversk.ru%2Fstatja-filatova-sv-kabelnoe-televidenie-shkoly&amp;sa=D&amp;sntz=1&amp;usg=AFQjCNFGA809wY-G6s8HEegPdmJkjc2zl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www.journ-lessons.com%2Flitra.html&amp;sa=D&amp;sntz=1&amp;usg=AFQjCNGHLAyd8zmP43UTcgkI2EnYbElwLw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metod-kopilka.ru%2Fpage-1-1-40.html&amp;sa=D&amp;sntz=1&amp;usg=AFQjCNEEGgmwfUjj4w40d2-zuC8d3Lv4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wikipediaorg/wiki/&#1058;&#1077;&#1083;&#1077;&#1074;&#1080;&#1076;&#1077;&#1085;&#1080;&#1077;" TargetMode="External"/><Relationship Id="rId10" Type="http://schemas.openxmlformats.org/officeDocument/2006/relationships/hyperlink" Target="http://www.google.com/url?q=http%3A%2F%2Fjourn-port.ru%2Fpubl%2F28-1-0-176&amp;sa=D&amp;sntz=1&amp;usg=AFQjCNEXZxg8LWNCuwlhyi2jwS0vSyuOv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evartist.narod.ru%2Ftext6%2F23.htm&amp;sa=D&amp;sntz=1&amp;usg=AFQjCNHQ5GFf34-CChh_na0MNZhiLESxBw" TargetMode="External"/><Relationship Id="rId14" Type="http://schemas.openxmlformats.org/officeDocument/2006/relationships/hyperlink" Target="http://www.google.com/url?q=http%3A%2F%2Fevartist.narod.ru%2Ftext1%2F09.htm&amp;sa=D&amp;sntz=1&amp;usg=AFQjCNFgotiYot2pZY-CW51WBkI8l-Qb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EF68-4DE5-44AB-A9F5-653B40AF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4845</Words>
  <Characters>27619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2021-08-22T14:25:00Z</cp:lastPrinted>
  <dcterms:created xsi:type="dcterms:W3CDTF">2022-09-09T09:31:00Z</dcterms:created>
  <dcterms:modified xsi:type="dcterms:W3CDTF">2022-09-09T09:31:00Z</dcterms:modified>
</cp:coreProperties>
</file>